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EF5" w:rsidRPr="00584FAF" w:rsidRDefault="00192EF5" w:rsidP="00192EF5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>
        <w:rPr>
          <w:sz w:val="20"/>
        </w:rPr>
        <w:t xml:space="preserve"> minősített </w:t>
      </w:r>
      <w:r w:rsidRPr="00200920">
        <w:rPr>
          <w:sz w:val="20"/>
        </w:rPr>
        <w:t>többség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  <w:r w:rsidR="00A344FA">
        <w:rPr>
          <w:b/>
        </w:rPr>
        <w:t xml:space="preserve">V- </w:t>
      </w:r>
      <w:r w:rsidRPr="00584FAF">
        <w:rPr>
          <w:b/>
        </w:rPr>
        <w:t>/</w:t>
      </w:r>
      <w:r w:rsidR="00A344FA">
        <w:rPr>
          <w:b/>
        </w:rPr>
        <w:t xml:space="preserve"> </w:t>
      </w:r>
      <w:r>
        <w:rPr>
          <w:b/>
        </w:rPr>
        <w:t>201</w:t>
      </w:r>
      <w:r w:rsidR="00A344FA">
        <w:rPr>
          <w:b/>
        </w:rPr>
        <w:t>2</w:t>
      </w:r>
      <w:r>
        <w:rPr>
          <w:b/>
        </w:rPr>
        <w:t>. Nyü.______</w:t>
      </w:r>
    </w:p>
    <w:p w:rsidR="00192EF5" w:rsidRDefault="00192EF5" w:rsidP="00192EF5">
      <w:pPr>
        <w:jc w:val="center"/>
        <w:rPr>
          <w:b/>
          <w:u w:val="single"/>
        </w:rPr>
      </w:pPr>
    </w:p>
    <w:p w:rsidR="006F532B" w:rsidRDefault="006F532B" w:rsidP="00192EF5">
      <w:pPr>
        <w:jc w:val="center"/>
        <w:rPr>
          <w:b/>
          <w:u w:val="single"/>
        </w:rPr>
      </w:pPr>
    </w:p>
    <w:p w:rsidR="006F532B" w:rsidRDefault="006F532B" w:rsidP="00192EF5">
      <w:pPr>
        <w:jc w:val="center"/>
        <w:rPr>
          <w:b/>
          <w:u w:val="single"/>
        </w:rPr>
      </w:pPr>
    </w:p>
    <w:p w:rsidR="00192EF5" w:rsidRDefault="00192EF5" w:rsidP="00192EF5">
      <w:pPr>
        <w:jc w:val="center"/>
        <w:rPr>
          <w:b/>
          <w:spacing w:val="60"/>
        </w:rPr>
      </w:pPr>
      <w:r w:rsidRPr="00473E90">
        <w:rPr>
          <w:b/>
          <w:spacing w:val="60"/>
        </w:rPr>
        <w:t>ELŐTERJESZTÉS</w:t>
      </w:r>
    </w:p>
    <w:p w:rsidR="00192EF5" w:rsidRDefault="00192EF5" w:rsidP="00192EF5">
      <w:pPr>
        <w:jc w:val="center"/>
        <w:rPr>
          <w:b/>
          <w:spacing w:val="60"/>
        </w:rPr>
      </w:pPr>
    </w:p>
    <w:p w:rsidR="00192EF5" w:rsidRDefault="00192EF5" w:rsidP="00192EF5">
      <w:pPr>
        <w:jc w:val="center"/>
        <w:rPr>
          <w:iCs/>
        </w:rPr>
      </w:pPr>
      <w:r>
        <w:rPr>
          <w:iCs/>
        </w:rPr>
        <w:t>Tótkomlós Város Önkormányzat Képviselő-testületének</w:t>
      </w:r>
    </w:p>
    <w:p w:rsidR="00192EF5" w:rsidRDefault="00A344FA" w:rsidP="00192EF5">
      <w:pPr>
        <w:jc w:val="center"/>
        <w:rPr>
          <w:iCs/>
        </w:rPr>
      </w:pPr>
      <w:r>
        <w:rPr>
          <w:iCs/>
        </w:rPr>
        <w:t>2012</w:t>
      </w:r>
      <w:r w:rsidR="00192EF5" w:rsidRPr="00980853">
        <w:rPr>
          <w:iCs/>
        </w:rPr>
        <w:t xml:space="preserve">. </w:t>
      </w:r>
      <w:r w:rsidR="00192EF5">
        <w:rPr>
          <w:iCs/>
        </w:rPr>
        <w:t>má</w:t>
      </w:r>
      <w:r>
        <w:rPr>
          <w:iCs/>
        </w:rPr>
        <w:t>ju</w:t>
      </w:r>
      <w:r w:rsidR="00192EF5">
        <w:rPr>
          <w:iCs/>
        </w:rPr>
        <w:t xml:space="preserve">s </w:t>
      </w:r>
      <w:r>
        <w:rPr>
          <w:iCs/>
        </w:rPr>
        <w:t>23</w:t>
      </w:r>
      <w:r w:rsidR="00192EF5">
        <w:rPr>
          <w:iCs/>
        </w:rPr>
        <w:t>-ai</w:t>
      </w:r>
      <w:r w:rsidR="00192EF5" w:rsidRPr="00980853">
        <w:rPr>
          <w:iCs/>
        </w:rPr>
        <w:t xml:space="preserve"> ülésére</w:t>
      </w:r>
    </w:p>
    <w:p w:rsidR="00192EF5" w:rsidRDefault="00192EF5" w:rsidP="00192EF5">
      <w:pPr>
        <w:jc w:val="center"/>
        <w:rPr>
          <w:iCs/>
        </w:rPr>
      </w:pPr>
    </w:p>
    <w:p w:rsidR="006F532B" w:rsidRPr="00980853" w:rsidRDefault="006F532B" w:rsidP="00192EF5">
      <w:pPr>
        <w:jc w:val="center"/>
        <w:rPr>
          <w:iCs/>
        </w:rPr>
      </w:pPr>
    </w:p>
    <w:p w:rsidR="00192EF5" w:rsidRPr="005918EF" w:rsidRDefault="00192EF5" w:rsidP="00192EF5">
      <w:pPr>
        <w:ind w:left="720" w:right="-108" w:hanging="720"/>
        <w:jc w:val="both"/>
        <w:rPr>
          <w:b/>
        </w:rPr>
      </w:pPr>
      <w:r>
        <w:rPr>
          <w:b/>
        </w:rPr>
        <w:t xml:space="preserve">Tárgy: </w:t>
      </w:r>
      <w:r w:rsidR="000B6B0F" w:rsidRPr="005918EF">
        <w:rPr>
          <w:b/>
        </w:rPr>
        <w:t>Tótkomlós</w:t>
      </w:r>
      <w:r w:rsidR="00A0164E">
        <w:rPr>
          <w:b/>
        </w:rPr>
        <w:t xml:space="preserve"> Város</w:t>
      </w:r>
      <w:r w:rsidRPr="005918EF">
        <w:rPr>
          <w:b/>
        </w:rPr>
        <w:t xml:space="preserve"> </w:t>
      </w:r>
      <w:r w:rsidR="002B79F9">
        <w:rPr>
          <w:b/>
        </w:rPr>
        <w:t>Önkormányzat Képviselő-testület</w:t>
      </w:r>
      <w:r w:rsidR="00007AE3">
        <w:rPr>
          <w:b/>
        </w:rPr>
        <w:t>e</w:t>
      </w:r>
      <w:r w:rsidR="00A0164E">
        <w:rPr>
          <w:b/>
        </w:rPr>
        <w:t xml:space="preserve"> </w:t>
      </w:r>
      <w:r w:rsidR="00007AE3">
        <w:rPr>
          <w:b/>
        </w:rPr>
        <w:t xml:space="preserve">egyes </w:t>
      </w:r>
      <w:r w:rsidR="00A0164E">
        <w:rPr>
          <w:b/>
        </w:rPr>
        <w:t>rendeleteinek</w:t>
      </w:r>
      <w:r w:rsidR="007C31B3">
        <w:rPr>
          <w:b/>
        </w:rPr>
        <w:t xml:space="preserve"> módosítása </w:t>
      </w:r>
    </w:p>
    <w:p w:rsidR="00AF734D" w:rsidRDefault="00AF734D" w:rsidP="00AC7A21">
      <w:pPr>
        <w:rPr>
          <w:b/>
        </w:rPr>
      </w:pPr>
    </w:p>
    <w:p w:rsidR="00B81B7E" w:rsidRDefault="00353592" w:rsidP="001F68D8">
      <w:pPr>
        <w:pStyle w:val="NormlWeb"/>
        <w:spacing w:before="160" w:beforeAutospacing="0" w:after="80" w:afterAutospacing="0"/>
        <w:jc w:val="both"/>
        <w:rPr>
          <w:bCs/>
        </w:rPr>
      </w:pPr>
      <w:r>
        <w:rPr>
          <w:bCs/>
        </w:rPr>
        <w:t xml:space="preserve">2012. év elején új szabálysértési törvényt alkotott a parlament, amely 2012. április 15-ével lépett hatályba. Az új jogszabály, a </w:t>
      </w:r>
      <w:r w:rsidR="001F68D8" w:rsidRPr="001F68D8">
        <w:rPr>
          <w:bCs/>
        </w:rPr>
        <w:t>szabálysértésekről, a szabálysértési eljárásról és a szabálysértési nyilvántartási rendszerről szóló 2012. évi II. törvény</w:t>
      </w:r>
      <w:r>
        <w:rPr>
          <w:bCs/>
        </w:rPr>
        <w:t xml:space="preserve"> (a továbbiakban: Sztv.)</w:t>
      </w:r>
      <w:r w:rsidR="001F68D8" w:rsidRPr="001F68D8">
        <w:rPr>
          <w:bCs/>
        </w:rPr>
        <w:t xml:space="preserve"> </w:t>
      </w:r>
      <w:r w:rsidR="00A03DD1">
        <w:rPr>
          <w:bCs/>
        </w:rPr>
        <w:t>hatálybalépését</w:t>
      </w:r>
      <w:r w:rsidR="00997922">
        <w:rPr>
          <w:bCs/>
        </w:rPr>
        <w:t xml:space="preserve"> követően egymás mellett párhuzamosan két szabálysértési hatóság működik, a jegyző és a kormányhivatal. 2012. április 15-e előtt elkövetett szabálysértésekre </w:t>
      </w:r>
      <w:r w:rsidR="00A03DD1">
        <w:rPr>
          <w:bCs/>
        </w:rPr>
        <w:t xml:space="preserve">a jegyzőnek </w:t>
      </w:r>
      <w:r w:rsidR="00997922">
        <w:rPr>
          <w:bCs/>
        </w:rPr>
        <w:t>a régi, az ezután elkövetett szabálysértésekre a</w:t>
      </w:r>
      <w:r w:rsidR="00A03DD1">
        <w:rPr>
          <w:bCs/>
        </w:rPr>
        <w:t xml:space="preserve"> kormányhivatalnak a</w:t>
      </w:r>
      <w:r w:rsidR="00997922">
        <w:rPr>
          <w:bCs/>
        </w:rPr>
        <w:t xml:space="preserve">z új szabálysértési törvényt kell alkalmazni. </w:t>
      </w:r>
    </w:p>
    <w:p w:rsidR="001F68D8" w:rsidRDefault="00997922" w:rsidP="001F68D8">
      <w:pPr>
        <w:pStyle w:val="NormlWeb"/>
        <w:spacing w:before="160" w:beforeAutospacing="0" w:after="80" w:afterAutospacing="0"/>
        <w:jc w:val="both"/>
        <w:rPr>
          <w:i/>
        </w:rPr>
      </w:pPr>
      <w:r>
        <w:rPr>
          <w:bCs/>
        </w:rPr>
        <w:t xml:space="preserve">Az </w:t>
      </w:r>
      <w:r w:rsidR="00A03DD1">
        <w:rPr>
          <w:bCs/>
        </w:rPr>
        <w:t xml:space="preserve">új szabálysértési törvény </w:t>
      </w:r>
      <w:r w:rsidR="001F68D8" w:rsidRPr="001F68D8">
        <w:rPr>
          <w:bCs/>
        </w:rPr>
        <w:t>254. §</w:t>
      </w:r>
      <w:r w:rsidR="001F68D8" w:rsidRPr="001F68D8">
        <w:t xml:space="preserve"> </w:t>
      </w:r>
      <w:bookmarkStart w:id="0" w:name="foot_95_place"/>
      <w:bookmarkEnd w:id="0"/>
      <w:r w:rsidR="001F68D8">
        <w:t xml:space="preserve">(2) bekezdése </w:t>
      </w:r>
      <w:r w:rsidR="00B81B7E">
        <w:t xml:space="preserve">alapján </w:t>
      </w:r>
      <w:r w:rsidR="00353592">
        <w:t>a</w:t>
      </w:r>
      <w:r w:rsidR="001F68D8">
        <w:t>z önkormányzatok 2012. május 31-ig kötelesek hatályon kívül helyezni az önkormányzati rendeletekben meghatározott szabálysértési rendelkezéseket</w:t>
      </w:r>
      <w:r w:rsidR="00353592">
        <w:t xml:space="preserve">. </w:t>
      </w:r>
      <w:r w:rsidR="00B81B7E">
        <w:t xml:space="preserve">Ez azonban nem jelenti azt, hogy a jogalkotó az elkövetkezendőkben eszköz nélkül hagyja az önkormányzatokat. Szabálysértési tényállás megalkotására nem lesz ugyan jogosultsága az önkormányzatnak, de a Magyarország helyi önkormányzatairól szóló 2011. évi CLXXXIX. törvény 2012. április 15-től hatályos 51. § (4) bekezdése egy új lehetőséget kínál az önkormányzatok számára. A hivatkozott jogszabályhely a következőket mondja ki: </w:t>
      </w:r>
      <w:r w:rsidR="00092A32">
        <w:t>„</w:t>
      </w:r>
      <w:r w:rsidR="00B81B7E" w:rsidRPr="00B81B7E">
        <w:rPr>
          <w:i/>
        </w:rPr>
        <w:t>A helyi önkormányzat képviselő-testülete önkormányzati rendeletben meghatározhat tiltott, közösségellenes magatartásokat. A helyi önkormányzat képviselő-testülete e magatartás elkövetőjével szemben önkormányzati rendeletben ötvenezer forintig terjedő helyszíni bírság, illetve százötvenezer forintig terjedő közigazgatási bírság kiszabását rendelheti el, amely az önkormányzat saját bevételét képezi.</w:t>
      </w:r>
      <w:r w:rsidR="00092A32">
        <w:rPr>
          <w:i/>
        </w:rPr>
        <w:t>”</w:t>
      </w:r>
    </w:p>
    <w:p w:rsidR="00092A32" w:rsidRPr="00092A32" w:rsidRDefault="002F15DC" w:rsidP="001F68D8">
      <w:pPr>
        <w:pStyle w:val="NormlWeb"/>
        <w:spacing w:before="160" w:beforeAutospacing="0" w:after="80" w:afterAutospacing="0"/>
        <w:jc w:val="both"/>
      </w:pPr>
      <w:r>
        <w:t>Nem vitatott, hogy a Képviselő-testületnek rendkívül körültekintően kell eljárnia azon magatartások, megfogalmazása</w:t>
      </w:r>
      <w:r w:rsidR="00E53D84">
        <w:t xml:space="preserve">kor, meghatározásakor, amelyeket tiltott, </w:t>
      </w:r>
      <w:r>
        <w:t xml:space="preserve">közösségellenesnek kíván nyilvánítani, s emiatt bírsággal sújtani. Mindez mellett szem előtt kell tartani a jogalkotásról szóló 2010. évi CXXX. törvény rendelkezéseit is, melynek követelménye a „megismételt szabályozás” tilalma. </w:t>
      </w:r>
      <w:r w:rsidR="00007AE3">
        <w:t>Javaslom, hogy a Képviselő-testület bízza meg a jegyzőt a tiltott, közösségellenes magatartásokat meghatározó szabályozás előkészítésével a határozati javaslat szerint.</w:t>
      </w:r>
    </w:p>
    <w:p w:rsidR="001F68D8" w:rsidRDefault="001F68D8" w:rsidP="00BB109B">
      <w:pPr>
        <w:jc w:val="both"/>
      </w:pPr>
    </w:p>
    <w:p w:rsidR="005918EF" w:rsidRDefault="005918EF" w:rsidP="005918EF">
      <w:pPr>
        <w:jc w:val="both"/>
      </w:pPr>
      <w:r>
        <w:t xml:space="preserve">Az Sztv. 254. § </w:t>
      </w:r>
      <w:r w:rsidR="00007AE3">
        <w:t>(2) bekezdése alapján elkészült</w:t>
      </w:r>
      <w:r>
        <w:t xml:space="preserve"> a javasolt rendelet-tervezet, mely az e</w:t>
      </w:r>
      <w:r w:rsidR="00007AE3">
        <w:t>lőterjesztés mellékletét képezi</w:t>
      </w:r>
      <w:r>
        <w:t>.</w:t>
      </w:r>
    </w:p>
    <w:p w:rsidR="005918EF" w:rsidRDefault="005918EF" w:rsidP="005918EF"/>
    <w:p w:rsidR="005918EF" w:rsidRDefault="005918EF" w:rsidP="005918EF">
      <w:pPr>
        <w:jc w:val="both"/>
      </w:pPr>
      <w:r>
        <w:t xml:space="preserve">Kérem a Tisztelt Képviselő-testületet, hogy az előterjesztést </w:t>
      </w:r>
      <w:r w:rsidR="00007AE3">
        <w:t>vitassa meg és hozza meg döntései</w:t>
      </w:r>
      <w:r w:rsidR="00133096">
        <w:t>t</w:t>
      </w:r>
      <w:r>
        <w:t>.</w:t>
      </w:r>
    </w:p>
    <w:p w:rsidR="001F68D8" w:rsidRDefault="001F68D8" w:rsidP="00BB109B">
      <w:pPr>
        <w:jc w:val="both"/>
      </w:pPr>
    </w:p>
    <w:p w:rsidR="001F68D8" w:rsidRDefault="001F68D8" w:rsidP="00BB109B">
      <w:pPr>
        <w:jc w:val="both"/>
      </w:pPr>
    </w:p>
    <w:p w:rsidR="006F532B" w:rsidRDefault="006F532B" w:rsidP="00095843">
      <w:pPr>
        <w:pStyle w:val="Cm"/>
        <w:rPr>
          <w:sz w:val="24"/>
          <w:szCs w:val="24"/>
        </w:rPr>
      </w:pPr>
    </w:p>
    <w:p w:rsidR="00095843" w:rsidRDefault="00095843" w:rsidP="00095843">
      <w:pPr>
        <w:pStyle w:val="Cm"/>
        <w:rPr>
          <w:sz w:val="24"/>
          <w:szCs w:val="24"/>
        </w:rPr>
      </w:pPr>
      <w:r>
        <w:rPr>
          <w:sz w:val="24"/>
          <w:szCs w:val="24"/>
        </w:rPr>
        <w:lastRenderedPageBreak/>
        <w:t>Tótkomlós Város Önkormányzat Képviselő-testületének</w:t>
      </w:r>
    </w:p>
    <w:p w:rsidR="00095843" w:rsidRDefault="00095843" w:rsidP="00095843">
      <w:pPr>
        <w:pStyle w:val="Cm"/>
        <w:rPr>
          <w:sz w:val="24"/>
          <w:szCs w:val="24"/>
        </w:rPr>
      </w:pPr>
      <w:r>
        <w:rPr>
          <w:sz w:val="24"/>
          <w:szCs w:val="24"/>
        </w:rPr>
        <w:t>__/201</w:t>
      </w:r>
      <w:r w:rsidR="00A0164E">
        <w:rPr>
          <w:sz w:val="24"/>
          <w:szCs w:val="24"/>
        </w:rPr>
        <w:t>2</w:t>
      </w:r>
      <w:r>
        <w:rPr>
          <w:sz w:val="24"/>
          <w:szCs w:val="24"/>
        </w:rPr>
        <w:t>. (______) önkormányzati rendelete</w:t>
      </w:r>
    </w:p>
    <w:p w:rsidR="00095843" w:rsidRDefault="00095843" w:rsidP="00931119">
      <w:pPr>
        <w:pStyle w:val="Cm"/>
        <w:jc w:val="left"/>
        <w:rPr>
          <w:sz w:val="24"/>
          <w:szCs w:val="24"/>
        </w:rPr>
      </w:pPr>
    </w:p>
    <w:p w:rsidR="00095843" w:rsidRDefault="00A0164E" w:rsidP="00931119">
      <w:pPr>
        <w:pStyle w:val="Cm"/>
        <w:rPr>
          <w:sz w:val="24"/>
          <w:szCs w:val="24"/>
        </w:rPr>
      </w:pPr>
      <w:r>
        <w:rPr>
          <w:sz w:val="24"/>
          <w:szCs w:val="24"/>
        </w:rPr>
        <w:t xml:space="preserve">Tótkomlós Város </w:t>
      </w:r>
      <w:r w:rsidR="008B3896">
        <w:rPr>
          <w:sz w:val="24"/>
          <w:szCs w:val="24"/>
        </w:rPr>
        <w:t xml:space="preserve">Önkormányzat </w:t>
      </w:r>
      <w:r>
        <w:rPr>
          <w:sz w:val="24"/>
          <w:szCs w:val="24"/>
        </w:rPr>
        <w:t>Képviselő-testületének egyes</w:t>
      </w:r>
      <w:r w:rsidR="00095843">
        <w:rPr>
          <w:sz w:val="24"/>
          <w:szCs w:val="24"/>
        </w:rPr>
        <w:t xml:space="preserve"> önkormányzati rendelet</w:t>
      </w:r>
      <w:r>
        <w:rPr>
          <w:sz w:val="24"/>
          <w:szCs w:val="24"/>
        </w:rPr>
        <w:t>einek</w:t>
      </w:r>
      <w:r w:rsidR="00095843">
        <w:rPr>
          <w:sz w:val="24"/>
          <w:szCs w:val="24"/>
        </w:rPr>
        <w:t xml:space="preserve"> módosításáról</w:t>
      </w:r>
    </w:p>
    <w:p w:rsidR="00095843" w:rsidRDefault="00095843" w:rsidP="00931119">
      <w:pPr>
        <w:pStyle w:val="Cm"/>
        <w:rPr>
          <w:i/>
          <w:sz w:val="24"/>
          <w:szCs w:val="24"/>
        </w:rPr>
      </w:pPr>
      <w:r w:rsidRPr="00F761E2">
        <w:rPr>
          <w:i/>
          <w:sz w:val="24"/>
          <w:szCs w:val="24"/>
        </w:rPr>
        <w:t>(tervezet)</w:t>
      </w:r>
    </w:p>
    <w:p w:rsidR="007C31B3" w:rsidRPr="00E50533" w:rsidRDefault="007C31B3" w:rsidP="00931119">
      <w:pPr>
        <w:pStyle w:val="Cm"/>
        <w:rPr>
          <w:b w:val="0"/>
          <w:i/>
          <w:color w:val="FF0000"/>
          <w:sz w:val="24"/>
          <w:szCs w:val="24"/>
        </w:rPr>
      </w:pPr>
    </w:p>
    <w:p w:rsidR="002F71CC" w:rsidRPr="001530B7" w:rsidRDefault="002F71CC" w:rsidP="002F71CC">
      <w:pPr>
        <w:pStyle w:val="Cm"/>
        <w:jc w:val="both"/>
        <w:rPr>
          <w:b w:val="0"/>
          <w:sz w:val="24"/>
          <w:szCs w:val="24"/>
        </w:rPr>
      </w:pPr>
      <w:r w:rsidRPr="001530B7">
        <w:rPr>
          <w:b w:val="0"/>
          <w:sz w:val="24"/>
          <w:szCs w:val="24"/>
        </w:rPr>
        <w:t xml:space="preserve">Tótkomlós Város Önkormányzat Képviselő-testülete Magyarország Alaptörvénye 32. cikk (1) bekezdés a) pontjában és (2) bekezdésében, továbbá a helyi önkormányzatokról szóló 1990. évi LXV. törvény 16. § (1) bekezdésében </w:t>
      </w:r>
      <w:r w:rsidR="001530B7" w:rsidRPr="001530B7">
        <w:rPr>
          <w:b w:val="0"/>
          <w:sz w:val="24"/>
          <w:szCs w:val="24"/>
        </w:rPr>
        <w:t xml:space="preserve">kapott felhatalmazás alapján </w:t>
      </w:r>
      <w:r w:rsidRPr="001530B7">
        <w:rPr>
          <w:b w:val="0"/>
          <w:sz w:val="24"/>
          <w:szCs w:val="24"/>
        </w:rPr>
        <w:t xml:space="preserve">és </w:t>
      </w:r>
      <w:r w:rsidRPr="001530B7">
        <w:rPr>
          <w:b w:val="0"/>
          <w:bCs/>
          <w:sz w:val="24"/>
          <w:szCs w:val="24"/>
        </w:rPr>
        <w:t>a szabálysértésekről, a szabálysértési eljárásról és a szabálysértési nyilvántartási rendszerről szóló 2012. évi II. törvény</w:t>
      </w:r>
      <w:r w:rsidR="001530B7" w:rsidRPr="001530B7">
        <w:rPr>
          <w:b w:val="0"/>
          <w:sz w:val="24"/>
          <w:szCs w:val="24"/>
        </w:rPr>
        <w:t xml:space="preserve"> 254. § (2) bekezdésében meghatározott feladatkörében eljárva</w:t>
      </w:r>
      <w:r w:rsidRPr="001530B7">
        <w:rPr>
          <w:b w:val="0"/>
          <w:sz w:val="24"/>
          <w:szCs w:val="24"/>
        </w:rPr>
        <w:t xml:space="preserve"> a következőket rendeli el:</w:t>
      </w:r>
    </w:p>
    <w:p w:rsidR="002F71CC" w:rsidRDefault="002F71CC" w:rsidP="002F71CC">
      <w:pPr>
        <w:pStyle w:val="Cm"/>
        <w:jc w:val="both"/>
        <w:rPr>
          <w:b w:val="0"/>
          <w:sz w:val="24"/>
          <w:szCs w:val="24"/>
        </w:rPr>
      </w:pPr>
    </w:p>
    <w:p w:rsidR="002F71CC" w:rsidRDefault="002F71CC" w:rsidP="002F71CC">
      <w:pPr>
        <w:pStyle w:val="Cm"/>
        <w:jc w:val="both"/>
        <w:rPr>
          <w:sz w:val="24"/>
          <w:szCs w:val="24"/>
        </w:rPr>
      </w:pPr>
      <w:r w:rsidRPr="00764030">
        <w:rPr>
          <w:sz w:val="24"/>
          <w:szCs w:val="24"/>
        </w:rPr>
        <w:t xml:space="preserve">1. </w:t>
      </w:r>
      <w:r w:rsidR="008B3896">
        <w:rPr>
          <w:sz w:val="24"/>
          <w:szCs w:val="24"/>
        </w:rPr>
        <w:t>Tótkomlós Város Önkormányzat Képviselő-testület</w:t>
      </w:r>
      <w:r w:rsidR="0099142D">
        <w:rPr>
          <w:sz w:val="24"/>
          <w:szCs w:val="24"/>
        </w:rPr>
        <w:t>ének</w:t>
      </w:r>
      <w:r w:rsidR="008B3896">
        <w:rPr>
          <w:sz w:val="24"/>
          <w:szCs w:val="24"/>
        </w:rPr>
        <w:t xml:space="preserve"> a</w:t>
      </w:r>
      <w:r w:rsidRPr="00764030">
        <w:rPr>
          <w:sz w:val="24"/>
          <w:szCs w:val="24"/>
        </w:rPr>
        <w:t xml:space="preserve"> piacok, vásárok tartásáról szóló 7/</w:t>
      </w:r>
      <w:r w:rsidR="00337246">
        <w:rPr>
          <w:sz w:val="24"/>
          <w:szCs w:val="24"/>
        </w:rPr>
        <w:t>1</w:t>
      </w:r>
      <w:r w:rsidRPr="00764030">
        <w:rPr>
          <w:sz w:val="24"/>
          <w:szCs w:val="24"/>
        </w:rPr>
        <w:t>991</w:t>
      </w:r>
      <w:r w:rsidRPr="008B3896">
        <w:rPr>
          <w:sz w:val="24"/>
          <w:szCs w:val="24"/>
        </w:rPr>
        <w:t>.</w:t>
      </w:r>
      <w:r w:rsidR="0004188C">
        <w:rPr>
          <w:sz w:val="24"/>
          <w:szCs w:val="24"/>
        </w:rPr>
        <w:t xml:space="preserve"> </w:t>
      </w:r>
      <w:r w:rsidR="008B3896">
        <w:rPr>
          <w:sz w:val="24"/>
          <w:szCs w:val="24"/>
        </w:rPr>
        <w:t>(</w:t>
      </w:r>
      <w:r w:rsidR="00F76C79" w:rsidRPr="008B3896">
        <w:rPr>
          <w:sz w:val="24"/>
          <w:szCs w:val="24"/>
        </w:rPr>
        <w:t xml:space="preserve">X. </w:t>
      </w:r>
      <w:r w:rsidR="008B3896">
        <w:rPr>
          <w:sz w:val="24"/>
          <w:szCs w:val="24"/>
        </w:rPr>
        <w:t>7</w:t>
      </w:r>
      <w:r w:rsidR="00F76C79" w:rsidRPr="008B3896">
        <w:rPr>
          <w:sz w:val="24"/>
          <w:szCs w:val="24"/>
        </w:rPr>
        <w:t>.)</w:t>
      </w:r>
      <w:r w:rsidR="008B3896">
        <w:rPr>
          <w:sz w:val="24"/>
          <w:szCs w:val="24"/>
        </w:rPr>
        <w:t xml:space="preserve"> önkormányzati </w:t>
      </w:r>
      <w:r w:rsidR="00764030" w:rsidRPr="00764030">
        <w:rPr>
          <w:sz w:val="24"/>
          <w:szCs w:val="24"/>
        </w:rPr>
        <w:t>rendelet</w:t>
      </w:r>
      <w:r w:rsidR="0046572B">
        <w:rPr>
          <w:sz w:val="24"/>
          <w:szCs w:val="24"/>
        </w:rPr>
        <w:t>e módosításáról</w:t>
      </w:r>
    </w:p>
    <w:p w:rsidR="00764030" w:rsidRPr="00764030" w:rsidRDefault="00764030" w:rsidP="002F71CC">
      <w:pPr>
        <w:pStyle w:val="Cm"/>
        <w:jc w:val="both"/>
        <w:rPr>
          <w:sz w:val="24"/>
          <w:szCs w:val="24"/>
        </w:rPr>
      </w:pPr>
    </w:p>
    <w:p w:rsidR="00095843" w:rsidRPr="00764030" w:rsidRDefault="00095843" w:rsidP="00095843">
      <w:pPr>
        <w:pStyle w:val="Default"/>
        <w:jc w:val="center"/>
      </w:pPr>
      <w:r w:rsidRPr="00764030">
        <w:t>1. §</w:t>
      </w:r>
    </w:p>
    <w:p w:rsidR="00095843" w:rsidRPr="00764030" w:rsidRDefault="00095843" w:rsidP="00095843">
      <w:pPr>
        <w:pStyle w:val="Default"/>
      </w:pPr>
    </w:p>
    <w:p w:rsidR="002F71CC" w:rsidRDefault="00F76C79" w:rsidP="00095843">
      <w:pPr>
        <w:pStyle w:val="Default"/>
        <w:jc w:val="both"/>
      </w:pPr>
      <w:r>
        <w:t>(</w:t>
      </w:r>
      <w:r w:rsidR="00337246">
        <w:t>1</w:t>
      </w:r>
      <w:r>
        <w:t>)</w:t>
      </w:r>
      <w:r w:rsidR="00337246">
        <w:t xml:space="preserve"> </w:t>
      </w:r>
      <w:r w:rsidR="0004188C">
        <w:t>Tótkomlós Város Önkormányzat Képviselő-testületének a</w:t>
      </w:r>
      <w:r w:rsidR="00337246">
        <w:t xml:space="preserve"> piacok, vásárok tartásáról szóló 7/1991. </w:t>
      </w:r>
      <w:r w:rsidR="001530B7">
        <w:t xml:space="preserve">(X. </w:t>
      </w:r>
      <w:r w:rsidR="0004188C">
        <w:t xml:space="preserve">7.) önkormányzati </w:t>
      </w:r>
      <w:r w:rsidR="00337246">
        <w:t>rendelet</w:t>
      </w:r>
      <w:r w:rsidR="0004188C">
        <w:t>e</w:t>
      </w:r>
      <w:r w:rsidR="00986BC5">
        <w:t xml:space="preserve"> (a továbbiakban: R. I</w:t>
      </w:r>
      <w:r w:rsidR="0004188C">
        <w:t>.)</w:t>
      </w:r>
      <w:r w:rsidR="001530B7">
        <w:t xml:space="preserve"> 14. §-a</w:t>
      </w:r>
      <w:r w:rsidR="00337246">
        <w:t xml:space="preserve"> hatályát veszti. </w:t>
      </w:r>
    </w:p>
    <w:p w:rsidR="00337246" w:rsidRDefault="00337246" w:rsidP="00095843">
      <w:pPr>
        <w:pStyle w:val="Default"/>
        <w:jc w:val="both"/>
      </w:pPr>
    </w:p>
    <w:p w:rsidR="001530B7" w:rsidRPr="00133096" w:rsidRDefault="001530B7" w:rsidP="00095843">
      <w:pPr>
        <w:pStyle w:val="Default"/>
        <w:jc w:val="both"/>
        <w:rPr>
          <w:color w:val="auto"/>
        </w:rPr>
      </w:pPr>
      <w:r w:rsidRPr="00133096">
        <w:rPr>
          <w:color w:val="auto"/>
        </w:rPr>
        <w:t xml:space="preserve">(2) </w:t>
      </w:r>
      <w:r w:rsidR="009555A1" w:rsidRPr="00133096">
        <w:rPr>
          <w:color w:val="auto"/>
        </w:rPr>
        <w:t xml:space="preserve">Az R. I. 15. § (2) bekezdésének </w:t>
      </w:r>
      <w:r w:rsidR="00510646" w:rsidRPr="00133096">
        <w:rPr>
          <w:color w:val="auto"/>
        </w:rPr>
        <w:t>„</w:t>
      </w:r>
      <w:r w:rsidR="00133096" w:rsidRPr="00133096">
        <w:rPr>
          <w:color w:val="auto"/>
        </w:rPr>
        <w:t xml:space="preserve"> és a </w:t>
      </w:r>
      <w:r w:rsidR="00510646" w:rsidRPr="00133096">
        <w:rPr>
          <w:color w:val="auto"/>
        </w:rPr>
        <w:t>szabálysértési rendelkezése” szövegrésze hatályát veszti.</w:t>
      </w:r>
    </w:p>
    <w:p w:rsidR="001530B7" w:rsidRPr="00764030" w:rsidRDefault="001530B7" w:rsidP="00095843">
      <w:pPr>
        <w:pStyle w:val="Default"/>
        <w:jc w:val="both"/>
      </w:pPr>
    </w:p>
    <w:p w:rsidR="00337246" w:rsidRDefault="00F76C79" w:rsidP="00095843">
      <w:pPr>
        <w:pStyle w:val="Default"/>
        <w:jc w:val="both"/>
      </w:pPr>
      <w:r>
        <w:t>(</w:t>
      </w:r>
      <w:r w:rsidR="00133096">
        <w:t>3</w:t>
      </w:r>
      <w:r>
        <w:t>)</w:t>
      </w:r>
      <w:r w:rsidR="00337246">
        <w:t xml:space="preserve"> </w:t>
      </w:r>
      <w:r w:rsidR="00986BC5">
        <w:t>Az R. I</w:t>
      </w:r>
      <w:r w:rsidR="0004188C">
        <w:t>. 15. §-ának számozása</w:t>
      </w:r>
      <w:r>
        <w:t xml:space="preserve"> 14. §-ra változik. </w:t>
      </w:r>
    </w:p>
    <w:p w:rsidR="00337246" w:rsidRDefault="00337246" w:rsidP="00095843">
      <w:pPr>
        <w:pStyle w:val="Default"/>
        <w:jc w:val="both"/>
      </w:pPr>
    </w:p>
    <w:p w:rsidR="00F76C79" w:rsidRDefault="00F76C79" w:rsidP="00095843">
      <w:pPr>
        <w:pStyle w:val="Default"/>
        <w:jc w:val="both"/>
        <w:rPr>
          <w:b/>
        </w:rPr>
      </w:pPr>
    </w:p>
    <w:p w:rsidR="00F76C79" w:rsidRDefault="00F76C79" w:rsidP="00F76C79">
      <w:pPr>
        <w:pStyle w:val="Cm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764030">
        <w:rPr>
          <w:sz w:val="24"/>
          <w:szCs w:val="24"/>
        </w:rPr>
        <w:t xml:space="preserve">. </w:t>
      </w:r>
      <w:r w:rsidR="0004188C">
        <w:rPr>
          <w:sz w:val="24"/>
          <w:szCs w:val="24"/>
        </w:rPr>
        <w:t>Tótkomlós Város Önkormányzat Képviselő-testületének a</w:t>
      </w:r>
      <w:r>
        <w:rPr>
          <w:sz w:val="24"/>
          <w:szCs w:val="24"/>
        </w:rPr>
        <w:t xml:space="preserve"> parlagfű terjedésének visszaszorításáról szóló 17/1998. (X.</w:t>
      </w:r>
      <w:r w:rsidR="0004188C">
        <w:rPr>
          <w:sz w:val="24"/>
          <w:szCs w:val="24"/>
        </w:rPr>
        <w:t xml:space="preserve"> </w:t>
      </w:r>
      <w:r>
        <w:rPr>
          <w:sz w:val="24"/>
          <w:szCs w:val="24"/>
        </w:rPr>
        <w:t>1.)</w:t>
      </w:r>
      <w:r w:rsidR="0004188C">
        <w:rPr>
          <w:sz w:val="24"/>
          <w:szCs w:val="24"/>
        </w:rPr>
        <w:t xml:space="preserve"> önkormányzati</w:t>
      </w:r>
      <w:r w:rsidRPr="00764030">
        <w:rPr>
          <w:sz w:val="24"/>
          <w:szCs w:val="24"/>
        </w:rPr>
        <w:t xml:space="preserve"> rendelet</w:t>
      </w:r>
      <w:r w:rsidR="0046572B">
        <w:rPr>
          <w:sz w:val="24"/>
          <w:szCs w:val="24"/>
        </w:rPr>
        <w:t>e módosításáról</w:t>
      </w:r>
    </w:p>
    <w:p w:rsidR="00F76C79" w:rsidRDefault="00F76C79" w:rsidP="00095843">
      <w:pPr>
        <w:pStyle w:val="Default"/>
        <w:jc w:val="both"/>
        <w:rPr>
          <w:b/>
        </w:rPr>
      </w:pPr>
    </w:p>
    <w:p w:rsidR="00F76C79" w:rsidRPr="00764030" w:rsidRDefault="00F76C79" w:rsidP="00F76C79">
      <w:pPr>
        <w:pStyle w:val="Default"/>
        <w:jc w:val="center"/>
      </w:pPr>
      <w:r>
        <w:t>2</w:t>
      </w:r>
      <w:r w:rsidRPr="00764030">
        <w:t>. §</w:t>
      </w:r>
    </w:p>
    <w:p w:rsidR="00F76C79" w:rsidRDefault="00F76C79" w:rsidP="00095843">
      <w:pPr>
        <w:pStyle w:val="Default"/>
        <w:jc w:val="both"/>
        <w:rPr>
          <w:b/>
        </w:rPr>
      </w:pPr>
    </w:p>
    <w:p w:rsidR="00F76C79" w:rsidRDefault="00F76C79" w:rsidP="00F76C79">
      <w:pPr>
        <w:pStyle w:val="Default"/>
        <w:jc w:val="both"/>
      </w:pPr>
      <w:r>
        <w:t xml:space="preserve">(1) </w:t>
      </w:r>
      <w:r w:rsidR="0004188C">
        <w:t>Tótkomlós Város Önkormányzat Képviselő-testületének a</w:t>
      </w:r>
      <w:r>
        <w:t xml:space="preserve"> parlagfű terjedésének visszaszorításáról szóló 17/1998. (X.</w:t>
      </w:r>
      <w:r w:rsidR="0004188C">
        <w:t xml:space="preserve"> </w:t>
      </w:r>
      <w:r>
        <w:t xml:space="preserve">01.) </w:t>
      </w:r>
      <w:r w:rsidR="0004188C">
        <w:t>önkormányzati</w:t>
      </w:r>
      <w:r w:rsidRPr="00764030">
        <w:t xml:space="preserve"> rendelet</w:t>
      </w:r>
      <w:r w:rsidR="0004188C">
        <w:t xml:space="preserve">e (a továbbiakban: R. </w:t>
      </w:r>
      <w:r w:rsidR="00986BC5">
        <w:t>II</w:t>
      </w:r>
      <w:r w:rsidR="0004188C">
        <w:t>.)</w:t>
      </w:r>
      <w:r w:rsidRPr="00764030">
        <w:t xml:space="preserve"> </w:t>
      </w:r>
      <w:r>
        <w:t>6</w:t>
      </w:r>
      <w:r w:rsidR="0046572B">
        <w:t>. §-a</w:t>
      </w:r>
      <w:r>
        <w:t xml:space="preserve"> hatályát veszti. </w:t>
      </w:r>
    </w:p>
    <w:p w:rsidR="00F76C79" w:rsidRDefault="00F76C79" w:rsidP="00F76C79">
      <w:pPr>
        <w:pStyle w:val="Default"/>
        <w:jc w:val="both"/>
      </w:pPr>
    </w:p>
    <w:p w:rsidR="00F76C79" w:rsidRDefault="00F76C79" w:rsidP="00095843">
      <w:pPr>
        <w:pStyle w:val="Default"/>
        <w:jc w:val="both"/>
      </w:pPr>
      <w:r w:rsidRPr="00F76C79">
        <w:t>(2)</w:t>
      </w:r>
      <w:r w:rsidR="00986BC5">
        <w:t xml:space="preserve"> Az R. II</w:t>
      </w:r>
      <w:r w:rsidR="0004188C">
        <w:t>. 7. §-ának számozása 6. §-ra változik.</w:t>
      </w:r>
    </w:p>
    <w:p w:rsidR="0004188C" w:rsidRPr="00F76C79" w:rsidRDefault="0004188C" w:rsidP="00095843">
      <w:pPr>
        <w:pStyle w:val="Default"/>
        <w:jc w:val="both"/>
      </w:pPr>
    </w:p>
    <w:p w:rsidR="00F76C79" w:rsidRDefault="00F76C79" w:rsidP="00095843">
      <w:pPr>
        <w:pStyle w:val="Default"/>
        <w:jc w:val="both"/>
        <w:rPr>
          <w:b/>
        </w:rPr>
      </w:pPr>
    </w:p>
    <w:p w:rsidR="0004188C" w:rsidRDefault="00EA6819" w:rsidP="00EA6819">
      <w:pPr>
        <w:pStyle w:val="Cm"/>
        <w:jc w:val="both"/>
        <w:rPr>
          <w:b w:val="0"/>
        </w:rPr>
      </w:pPr>
      <w:r>
        <w:rPr>
          <w:sz w:val="24"/>
          <w:szCs w:val="24"/>
        </w:rPr>
        <w:t>3</w:t>
      </w:r>
      <w:r w:rsidR="0004188C" w:rsidRPr="00764030">
        <w:rPr>
          <w:sz w:val="24"/>
          <w:szCs w:val="24"/>
        </w:rPr>
        <w:t xml:space="preserve">. </w:t>
      </w:r>
      <w:r w:rsidR="0004188C">
        <w:rPr>
          <w:sz w:val="24"/>
          <w:szCs w:val="24"/>
        </w:rPr>
        <w:t xml:space="preserve">Tótkomlós Város Önkormányzat Képviselő-testületének a </w:t>
      </w:r>
      <w:r w:rsidR="0046572B">
        <w:rPr>
          <w:sz w:val="24"/>
          <w:szCs w:val="24"/>
        </w:rPr>
        <w:t>kéményseprő ipari közszolgáltatás kötelező igénybevételéről</w:t>
      </w:r>
      <w:r w:rsidR="0004188C">
        <w:rPr>
          <w:sz w:val="24"/>
          <w:szCs w:val="24"/>
        </w:rPr>
        <w:t xml:space="preserve"> szóló 1</w:t>
      </w:r>
      <w:r w:rsidR="0046572B">
        <w:rPr>
          <w:sz w:val="24"/>
          <w:szCs w:val="24"/>
        </w:rPr>
        <w:t>/2001</w:t>
      </w:r>
      <w:r w:rsidR="0004188C">
        <w:rPr>
          <w:sz w:val="24"/>
          <w:szCs w:val="24"/>
        </w:rPr>
        <w:t>. (</w:t>
      </w:r>
      <w:r w:rsidR="0046572B">
        <w:rPr>
          <w:sz w:val="24"/>
          <w:szCs w:val="24"/>
        </w:rPr>
        <w:t>I</w:t>
      </w:r>
      <w:r w:rsidR="0004188C">
        <w:rPr>
          <w:sz w:val="24"/>
          <w:szCs w:val="24"/>
        </w:rPr>
        <w:t xml:space="preserve">. </w:t>
      </w:r>
      <w:r w:rsidR="0046572B">
        <w:rPr>
          <w:sz w:val="24"/>
          <w:szCs w:val="24"/>
        </w:rPr>
        <w:t>23</w:t>
      </w:r>
      <w:r w:rsidR="0004188C">
        <w:rPr>
          <w:sz w:val="24"/>
          <w:szCs w:val="24"/>
        </w:rPr>
        <w:t>.) önkormányzati</w:t>
      </w:r>
      <w:r w:rsidR="0004188C" w:rsidRPr="00764030">
        <w:rPr>
          <w:sz w:val="24"/>
          <w:szCs w:val="24"/>
        </w:rPr>
        <w:t xml:space="preserve"> rendelet</w:t>
      </w:r>
      <w:r w:rsidR="0046572B">
        <w:rPr>
          <w:sz w:val="24"/>
          <w:szCs w:val="24"/>
        </w:rPr>
        <w:t>e módosításáról</w:t>
      </w:r>
    </w:p>
    <w:p w:rsidR="0004188C" w:rsidRPr="00764030" w:rsidRDefault="0046572B" w:rsidP="0004188C">
      <w:pPr>
        <w:pStyle w:val="Default"/>
        <w:jc w:val="center"/>
      </w:pPr>
      <w:r>
        <w:t>3</w:t>
      </w:r>
      <w:r w:rsidR="0004188C" w:rsidRPr="00764030">
        <w:t>. §</w:t>
      </w:r>
    </w:p>
    <w:p w:rsidR="00F76C79" w:rsidRDefault="00F76C79" w:rsidP="00095843">
      <w:pPr>
        <w:pStyle w:val="Default"/>
        <w:jc w:val="both"/>
        <w:rPr>
          <w:b/>
        </w:rPr>
      </w:pPr>
    </w:p>
    <w:p w:rsidR="0046572B" w:rsidRDefault="0046572B" w:rsidP="0046572B">
      <w:pPr>
        <w:pStyle w:val="Default"/>
        <w:numPr>
          <w:ilvl w:val="0"/>
          <w:numId w:val="5"/>
        </w:numPr>
        <w:tabs>
          <w:tab w:val="left" w:pos="0"/>
        </w:tabs>
        <w:ind w:left="0" w:firstLine="0"/>
        <w:jc w:val="both"/>
      </w:pPr>
      <w:r>
        <w:t xml:space="preserve"> Tótkomlós Város Önkormányzat Képviselő-testületének a kéményseprő ipari közszolgáltatás kötelező igénybevételéről szóló 1/2001. (I. 23.) önkormányzati</w:t>
      </w:r>
      <w:r w:rsidRPr="00764030">
        <w:t xml:space="preserve"> rendelet</w:t>
      </w:r>
      <w:r>
        <w:t>e</w:t>
      </w:r>
      <w:r w:rsidR="00986BC5">
        <w:t xml:space="preserve"> (a továbbiakban: R. III</w:t>
      </w:r>
      <w:r>
        <w:t>.) 6. §-a hatályát veszti.</w:t>
      </w:r>
    </w:p>
    <w:p w:rsidR="0046572B" w:rsidRDefault="0046572B" w:rsidP="0046572B">
      <w:pPr>
        <w:pStyle w:val="Default"/>
        <w:jc w:val="both"/>
      </w:pPr>
    </w:p>
    <w:p w:rsidR="0046572B" w:rsidRDefault="0046572B" w:rsidP="0046572B">
      <w:pPr>
        <w:pStyle w:val="Default"/>
        <w:jc w:val="both"/>
      </w:pPr>
      <w:r>
        <w:t xml:space="preserve">(2) </w:t>
      </w:r>
      <w:r w:rsidR="00986BC5">
        <w:t>Az R. III</w:t>
      </w:r>
      <w:r>
        <w:t xml:space="preserve">. 7. §-ának számozása 6. §-ra változik. </w:t>
      </w:r>
    </w:p>
    <w:p w:rsidR="0046572B" w:rsidRPr="0046572B" w:rsidRDefault="0046572B" w:rsidP="00095843">
      <w:pPr>
        <w:pStyle w:val="Default"/>
        <w:jc w:val="both"/>
      </w:pPr>
    </w:p>
    <w:p w:rsidR="002F15DC" w:rsidRDefault="002F15DC" w:rsidP="00986BC5">
      <w:pPr>
        <w:pStyle w:val="Cm"/>
        <w:jc w:val="both"/>
        <w:rPr>
          <w:sz w:val="24"/>
          <w:szCs w:val="24"/>
        </w:rPr>
      </w:pPr>
    </w:p>
    <w:p w:rsidR="00986BC5" w:rsidRPr="00EA6819" w:rsidRDefault="00EA6819" w:rsidP="00986BC5">
      <w:pPr>
        <w:pStyle w:val="Cm"/>
        <w:jc w:val="both"/>
        <w:rPr>
          <w:sz w:val="24"/>
          <w:szCs w:val="24"/>
        </w:rPr>
      </w:pPr>
      <w:r w:rsidRPr="00EA6819">
        <w:rPr>
          <w:sz w:val="24"/>
          <w:szCs w:val="24"/>
        </w:rPr>
        <w:t>4</w:t>
      </w:r>
      <w:r w:rsidR="00986BC5" w:rsidRPr="00EA6819">
        <w:rPr>
          <w:sz w:val="24"/>
          <w:szCs w:val="24"/>
        </w:rPr>
        <w:t xml:space="preserve">. Tótkomlós Város Önkormányzat Képviselő-testületének </w:t>
      </w:r>
      <w:r w:rsidRPr="00EA6819">
        <w:rPr>
          <w:sz w:val="24"/>
          <w:szCs w:val="24"/>
        </w:rPr>
        <w:t>a helyi zöldterületek védelméről szóló 2/2004. (II. 24.)</w:t>
      </w:r>
      <w:r>
        <w:rPr>
          <w:sz w:val="24"/>
          <w:szCs w:val="24"/>
        </w:rPr>
        <w:t xml:space="preserve"> </w:t>
      </w:r>
      <w:r w:rsidR="00986BC5" w:rsidRPr="00EA6819">
        <w:rPr>
          <w:sz w:val="24"/>
          <w:szCs w:val="24"/>
        </w:rPr>
        <w:t>önkormányzati rendelete módosításáról</w:t>
      </w:r>
    </w:p>
    <w:p w:rsidR="00986BC5" w:rsidRDefault="00986BC5" w:rsidP="00986BC5">
      <w:pPr>
        <w:pStyle w:val="Default"/>
        <w:jc w:val="both"/>
        <w:rPr>
          <w:b/>
        </w:rPr>
      </w:pPr>
    </w:p>
    <w:p w:rsidR="00986BC5" w:rsidRPr="00764030" w:rsidRDefault="00EA6819" w:rsidP="00986BC5">
      <w:pPr>
        <w:pStyle w:val="Default"/>
        <w:jc w:val="center"/>
      </w:pPr>
      <w:r>
        <w:t>4</w:t>
      </w:r>
      <w:r w:rsidR="00986BC5" w:rsidRPr="00764030">
        <w:t>. §</w:t>
      </w:r>
    </w:p>
    <w:p w:rsidR="0046572B" w:rsidRDefault="0046572B" w:rsidP="00095843">
      <w:pPr>
        <w:pStyle w:val="Default"/>
        <w:jc w:val="center"/>
      </w:pPr>
    </w:p>
    <w:p w:rsidR="00EA6819" w:rsidRDefault="00EA6819" w:rsidP="00EA6819">
      <w:pPr>
        <w:pStyle w:val="Default"/>
        <w:jc w:val="both"/>
      </w:pPr>
      <w:r>
        <w:t>(1) Tótkomlós Város Önkormányzat Képviselő-testületének a helyi zöldterületek védelméről szóló 2/2004. (II. 24.) önkormányzati</w:t>
      </w:r>
      <w:r w:rsidRPr="00764030">
        <w:t xml:space="preserve"> rendelet</w:t>
      </w:r>
      <w:r>
        <w:t xml:space="preserve">e 11. §-ának (1) bekezdése hatályát veszti. </w:t>
      </w:r>
    </w:p>
    <w:p w:rsidR="00EA6819" w:rsidRDefault="00EA6819" w:rsidP="00EA6819">
      <w:pPr>
        <w:pStyle w:val="Default"/>
        <w:jc w:val="both"/>
      </w:pPr>
    </w:p>
    <w:p w:rsidR="00510646" w:rsidRDefault="00510646" w:rsidP="00EA6819">
      <w:pPr>
        <w:pStyle w:val="Cm"/>
        <w:jc w:val="both"/>
        <w:rPr>
          <w:sz w:val="24"/>
          <w:szCs w:val="24"/>
        </w:rPr>
      </w:pPr>
    </w:p>
    <w:p w:rsidR="00EA6819" w:rsidRPr="00EA6819" w:rsidRDefault="00EA6819" w:rsidP="00EA6819">
      <w:pPr>
        <w:pStyle w:val="Cm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EA6819">
        <w:rPr>
          <w:sz w:val="24"/>
          <w:szCs w:val="24"/>
        </w:rPr>
        <w:t xml:space="preserve">. Tótkomlós Város Önkormányzat Képviselő-testületének a </w:t>
      </w:r>
      <w:r>
        <w:rPr>
          <w:sz w:val="24"/>
          <w:szCs w:val="24"/>
        </w:rPr>
        <w:t xml:space="preserve">helyi építészeti és helyi természeti értékek védelméről, valamint a városképi megfelelőségről szóló 3/2004. (II. 24.) </w:t>
      </w:r>
      <w:r w:rsidRPr="00EA6819">
        <w:rPr>
          <w:sz w:val="24"/>
          <w:szCs w:val="24"/>
        </w:rPr>
        <w:t>önkormányzati rendelete módosításáról</w:t>
      </w:r>
    </w:p>
    <w:p w:rsidR="00EA6819" w:rsidRDefault="00EA6819" w:rsidP="00EA6819">
      <w:pPr>
        <w:pStyle w:val="Default"/>
        <w:jc w:val="both"/>
        <w:rPr>
          <w:b/>
        </w:rPr>
      </w:pPr>
    </w:p>
    <w:p w:rsidR="00EA6819" w:rsidRPr="00764030" w:rsidRDefault="00EA6819" w:rsidP="00EA6819">
      <w:pPr>
        <w:pStyle w:val="Default"/>
        <w:jc w:val="center"/>
      </w:pPr>
      <w:r>
        <w:t>5</w:t>
      </w:r>
      <w:r w:rsidRPr="00764030">
        <w:t>. §</w:t>
      </w:r>
    </w:p>
    <w:p w:rsidR="00EA6819" w:rsidRDefault="00EA6819" w:rsidP="00EA6819">
      <w:pPr>
        <w:pStyle w:val="Default"/>
        <w:jc w:val="center"/>
      </w:pPr>
    </w:p>
    <w:p w:rsidR="00EA6819" w:rsidRDefault="00EA6819" w:rsidP="00EA6819">
      <w:pPr>
        <w:pStyle w:val="Default"/>
        <w:jc w:val="both"/>
      </w:pPr>
      <w:r>
        <w:t xml:space="preserve">(1) </w:t>
      </w:r>
      <w:r w:rsidRPr="00EA6819">
        <w:t xml:space="preserve">Tótkomlós Város Önkormányzat Képviselő-testületének a </w:t>
      </w:r>
      <w:r>
        <w:t xml:space="preserve">helyi építészeti és helyi természeti értékek védelméről, valamint a városképi megfelelőségről szóló 3/2004. (II. 24.) </w:t>
      </w:r>
      <w:r w:rsidRPr="00EA6819">
        <w:t xml:space="preserve">önkormányzati rendelete </w:t>
      </w:r>
      <w:r>
        <w:t xml:space="preserve">(a továbbiakban: R. </w:t>
      </w:r>
      <w:r w:rsidR="00510646">
        <w:t>I</w:t>
      </w:r>
      <w:r>
        <w:t xml:space="preserve">V.) 35. §-a hatályát veszti. </w:t>
      </w:r>
    </w:p>
    <w:p w:rsidR="00EA6819" w:rsidRDefault="00EA6819" w:rsidP="00EA6819">
      <w:pPr>
        <w:pStyle w:val="Default"/>
        <w:jc w:val="both"/>
      </w:pPr>
    </w:p>
    <w:p w:rsidR="00EA6819" w:rsidRPr="00EA6819" w:rsidRDefault="00870932" w:rsidP="00870932">
      <w:pPr>
        <w:pStyle w:val="Default"/>
        <w:tabs>
          <w:tab w:val="left" w:pos="284"/>
        </w:tabs>
        <w:rPr>
          <w:color w:val="auto"/>
        </w:rPr>
      </w:pPr>
      <w:r>
        <w:rPr>
          <w:color w:val="auto"/>
        </w:rPr>
        <w:t xml:space="preserve">(2) </w:t>
      </w:r>
      <w:r w:rsidR="00EA6819" w:rsidRPr="00EA6819">
        <w:rPr>
          <w:color w:val="auto"/>
        </w:rPr>
        <w:t xml:space="preserve">Az R. </w:t>
      </w:r>
      <w:r w:rsidR="00510646">
        <w:rPr>
          <w:color w:val="auto"/>
        </w:rPr>
        <w:t>I</w:t>
      </w:r>
      <w:r>
        <w:rPr>
          <w:color w:val="auto"/>
        </w:rPr>
        <w:t>V. 36</w:t>
      </w:r>
      <w:r w:rsidR="00EA6819" w:rsidRPr="00EA6819">
        <w:rPr>
          <w:color w:val="auto"/>
        </w:rPr>
        <w:t>. §</w:t>
      </w:r>
      <w:r>
        <w:rPr>
          <w:color w:val="auto"/>
        </w:rPr>
        <w:t>-ának</w:t>
      </w:r>
      <w:r w:rsidR="00EA6819" w:rsidRPr="00EA6819">
        <w:rPr>
          <w:color w:val="auto"/>
        </w:rPr>
        <w:t xml:space="preserve"> számozása </w:t>
      </w:r>
      <w:r>
        <w:rPr>
          <w:color w:val="auto"/>
        </w:rPr>
        <w:t>35. §-ra</w:t>
      </w:r>
      <w:r w:rsidR="00EA6819" w:rsidRPr="00EA6819">
        <w:rPr>
          <w:color w:val="auto"/>
        </w:rPr>
        <w:t xml:space="preserve"> változik. </w:t>
      </w:r>
    </w:p>
    <w:p w:rsidR="0046572B" w:rsidRDefault="0046572B" w:rsidP="00095843">
      <w:pPr>
        <w:pStyle w:val="Default"/>
        <w:jc w:val="center"/>
      </w:pPr>
    </w:p>
    <w:p w:rsidR="00870932" w:rsidRPr="00EA6819" w:rsidRDefault="00870932" w:rsidP="00870932">
      <w:pPr>
        <w:pStyle w:val="Cm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EA6819">
        <w:rPr>
          <w:sz w:val="24"/>
          <w:szCs w:val="24"/>
        </w:rPr>
        <w:t xml:space="preserve">. Tótkomlós Város Önkormányzat Képviselő-testületének a </w:t>
      </w:r>
      <w:r>
        <w:rPr>
          <w:sz w:val="24"/>
          <w:szCs w:val="24"/>
        </w:rPr>
        <w:t xml:space="preserve">közterületek használatáról szóló 38/2004. (XII. 14.) </w:t>
      </w:r>
      <w:r w:rsidRPr="00EA6819">
        <w:rPr>
          <w:sz w:val="24"/>
          <w:szCs w:val="24"/>
        </w:rPr>
        <w:t>önkormányzati rendelete módosításáról</w:t>
      </w:r>
    </w:p>
    <w:p w:rsidR="00870932" w:rsidRDefault="00870932" w:rsidP="00870932">
      <w:pPr>
        <w:pStyle w:val="Default"/>
        <w:jc w:val="both"/>
        <w:rPr>
          <w:b/>
        </w:rPr>
      </w:pPr>
    </w:p>
    <w:p w:rsidR="00870932" w:rsidRPr="00764030" w:rsidRDefault="00870932" w:rsidP="00870932">
      <w:pPr>
        <w:pStyle w:val="Default"/>
        <w:jc w:val="center"/>
      </w:pPr>
      <w:r>
        <w:t>6</w:t>
      </w:r>
      <w:r w:rsidRPr="00764030">
        <w:t>. §</w:t>
      </w:r>
    </w:p>
    <w:p w:rsidR="00870932" w:rsidRDefault="00870932" w:rsidP="00870932">
      <w:pPr>
        <w:pStyle w:val="Default"/>
        <w:jc w:val="center"/>
      </w:pPr>
    </w:p>
    <w:p w:rsidR="00870932" w:rsidRDefault="00870932" w:rsidP="00870932">
      <w:pPr>
        <w:pStyle w:val="Default"/>
        <w:jc w:val="both"/>
      </w:pPr>
      <w:r>
        <w:t xml:space="preserve">(1) </w:t>
      </w:r>
      <w:r w:rsidRPr="00EA6819">
        <w:t xml:space="preserve">Tótkomlós Város Önkormányzat Képviselő-testületének a </w:t>
      </w:r>
      <w:r>
        <w:t xml:space="preserve">közterületek használatáról szóló 38/2004. (XII. 14.) </w:t>
      </w:r>
      <w:r w:rsidRPr="00EA6819">
        <w:t xml:space="preserve">önkormányzati rendelete </w:t>
      </w:r>
      <w:r>
        <w:t xml:space="preserve">(a továbbiakban: R. V.) 17. §-a hatályát veszti. </w:t>
      </w:r>
    </w:p>
    <w:p w:rsidR="00870932" w:rsidRDefault="00870932" w:rsidP="00870932">
      <w:pPr>
        <w:pStyle w:val="Default"/>
        <w:jc w:val="both"/>
      </w:pPr>
    </w:p>
    <w:p w:rsidR="00870932" w:rsidRPr="00EA6819" w:rsidRDefault="00870932" w:rsidP="00870932">
      <w:pPr>
        <w:pStyle w:val="Default"/>
        <w:rPr>
          <w:color w:val="auto"/>
        </w:rPr>
      </w:pPr>
      <w:r>
        <w:rPr>
          <w:color w:val="auto"/>
        </w:rPr>
        <w:t xml:space="preserve">(2) </w:t>
      </w:r>
      <w:r w:rsidRPr="00EA6819">
        <w:rPr>
          <w:color w:val="auto"/>
        </w:rPr>
        <w:t xml:space="preserve">Az R. </w:t>
      </w:r>
      <w:r w:rsidR="00510646">
        <w:rPr>
          <w:color w:val="auto"/>
        </w:rPr>
        <w:t>V</w:t>
      </w:r>
      <w:r>
        <w:rPr>
          <w:color w:val="auto"/>
        </w:rPr>
        <w:t>. 18</w:t>
      </w:r>
      <w:r w:rsidRPr="00EA6819">
        <w:rPr>
          <w:color w:val="auto"/>
        </w:rPr>
        <w:t>. §</w:t>
      </w:r>
      <w:r>
        <w:rPr>
          <w:color w:val="auto"/>
        </w:rPr>
        <w:t>-ának</w:t>
      </w:r>
      <w:r w:rsidRPr="00EA6819">
        <w:rPr>
          <w:color w:val="auto"/>
        </w:rPr>
        <w:t xml:space="preserve"> számozása </w:t>
      </w:r>
      <w:r>
        <w:rPr>
          <w:color w:val="auto"/>
        </w:rPr>
        <w:t>17. §-ra</w:t>
      </w:r>
      <w:r w:rsidRPr="00EA6819">
        <w:rPr>
          <w:color w:val="auto"/>
        </w:rPr>
        <w:t xml:space="preserve"> változik. </w:t>
      </w:r>
    </w:p>
    <w:p w:rsidR="00870932" w:rsidRDefault="00870932" w:rsidP="00095843">
      <w:pPr>
        <w:pStyle w:val="Default"/>
        <w:jc w:val="center"/>
      </w:pPr>
    </w:p>
    <w:p w:rsidR="00870932" w:rsidRDefault="00870932" w:rsidP="00095843">
      <w:pPr>
        <w:pStyle w:val="Default"/>
        <w:jc w:val="center"/>
      </w:pPr>
    </w:p>
    <w:p w:rsidR="00870932" w:rsidRDefault="00870932" w:rsidP="000B74FA">
      <w:pPr>
        <w:pStyle w:val="Cm"/>
        <w:jc w:val="both"/>
        <w:rPr>
          <w:b w:val="0"/>
        </w:rPr>
      </w:pPr>
      <w:r>
        <w:rPr>
          <w:sz w:val="24"/>
          <w:szCs w:val="24"/>
        </w:rPr>
        <w:t>7</w:t>
      </w:r>
      <w:r w:rsidRPr="00EA6819">
        <w:rPr>
          <w:sz w:val="24"/>
          <w:szCs w:val="24"/>
        </w:rPr>
        <w:t xml:space="preserve">. Tótkomlós Város Önkormányzat Képviselő-testületének a </w:t>
      </w:r>
      <w:r>
        <w:rPr>
          <w:sz w:val="24"/>
          <w:szCs w:val="24"/>
        </w:rPr>
        <w:t xml:space="preserve">közterületek </w:t>
      </w:r>
      <w:r w:rsidR="000B74FA">
        <w:rPr>
          <w:sz w:val="24"/>
          <w:szCs w:val="24"/>
        </w:rPr>
        <w:t xml:space="preserve">és ingatlanok rendjéről, a település tisztaságáról </w:t>
      </w:r>
      <w:r>
        <w:rPr>
          <w:sz w:val="24"/>
          <w:szCs w:val="24"/>
        </w:rPr>
        <w:t xml:space="preserve">szóló </w:t>
      </w:r>
      <w:r w:rsidR="000B74FA">
        <w:rPr>
          <w:sz w:val="24"/>
          <w:szCs w:val="24"/>
        </w:rPr>
        <w:t>40</w:t>
      </w:r>
      <w:r>
        <w:rPr>
          <w:sz w:val="24"/>
          <w:szCs w:val="24"/>
        </w:rPr>
        <w:t xml:space="preserve">/2004. (XII. 14.) </w:t>
      </w:r>
      <w:r w:rsidRPr="00EA6819">
        <w:rPr>
          <w:sz w:val="24"/>
          <w:szCs w:val="24"/>
        </w:rPr>
        <w:t>önkormányzati rendelete módosításáról</w:t>
      </w:r>
    </w:p>
    <w:p w:rsidR="00870932" w:rsidRPr="00764030" w:rsidRDefault="00870932" w:rsidP="00870932">
      <w:pPr>
        <w:pStyle w:val="Default"/>
        <w:jc w:val="center"/>
      </w:pPr>
      <w:r>
        <w:t>7</w:t>
      </w:r>
      <w:r w:rsidRPr="00764030">
        <w:t>. §</w:t>
      </w:r>
    </w:p>
    <w:p w:rsidR="00870932" w:rsidRDefault="00870932" w:rsidP="00870932">
      <w:pPr>
        <w:pStyle w:val="Default"/>
        <w:jc w:val="center"/>
      </w:pPr>
    </w:p>
    <w:p w:rsidR="00870932" w:rsidRDefault="00870932" w:rsidP="00870932">
      <w:pPr>
        <w:pStyle w:val="Default"/>
        <w:jc w:val="both"/>
      </w:pPr>
      <w:r>
        <w:t xml:space="preserve">(1) </w:t>
      </w:r>
      <w:r w:rsidRPr="00EA6819">
        <w:t xml:space="preserve">Tótkomlós Város Önkormányzat Képviselő-testületének a </w:t>
      </w:r>
      <w:r>
        <w:t xml:space="preserve">közterületek </w:t>
      </w:r>
      <w:r w:rsidR="000B74FA">
        <w:t>és ingatlanok rendjéről, a település tisztaságáról</w:t>
      </w:r>
      <w:r>
        <w:t xml:space="preserve"> szóló </w:t>
      </w:r>
      <w:r w:rsidR="000B74FA">
        <w:t>40</w:t>
      </w:r>
      <w:r>
        <w:t xml:space="preserve">/2004. (XII. 14.) </w:t>
      </w:r>
      <w:r w:rsidRPr="00EA6819">
        <w:t xml:space="preserve">önkormányzati rendelete </w:t>
      </w:r>
      <w:r>
        <w:t>(a továbbiakban: R. VI.) 1</w:t>
      </w:r>
      <w:r w:rsidR="000B74FA">
        <w:t>2</w:t>
      </w:r>
      <w:r>
        <w:t xml:space="preserve">. §-a hatályát veszti. </w:t>
      </w:r>
    </w:p>
    <w:p w:rsidR="00870932" w:rsidRDefault="00870932" w:rsidP="00870932">
      <w:pPr>
        <w:pStyle w:val="Default"/>
        <w:jc w:val="both"/>
      </w:pPr>
    </w:p>
    <w:p w:rsidR="00870932" w:rsidRPr="00EA6819" w:rsidRDefault="00870932" w:rsidP="00870932">
      <w:pPr>
        <w:pStyle w:val="Default"/>
        <w:rPr>
          <w:color w:val="auto"/>
        </w:rPr>
      </w:pPr>
      <w:r>
        <w:rPr>
          <w:color w:val="auto"/>
        </w:rPr>
        <w:t xml:space="preserve">(2) </w:t>
      </w:r>
      <w:r w:rsidRPr="00EA6819">
        <w:rPr>
          <w:color w:val="auto"/>
        </w:rPr>
        <w:t xml:space="preserve">Az R. </w:t>
      </w:r>
      <w:r>
        <w:rPr>
          <w:color w:val="auto"/>
        </w:rPr>
        <w:t>VI</w:t>
      </w:r>
      <w:r w:rsidR="000B74FA">
        <w:rPr>
          <w:color w:val="auto"/>
        </w:rPr>
        <w:t xml:space="preserve"> </w:t>
      </w:r>
      <w:r w:rsidRPr="00EA6819">
        <w:rPr>
          <w:color w:val="auto"/>
        </w:rPr>
        <w:t>.</w:t>
      </w:r>
      <w:r w:rsidR="000B74FA">
        <w:rPr>
          <w:color w:val="auto"/>
        </w:rPr>
        <w:t>13.</w:t>
      </w:r>
      <w:r w:rsidRPr="00EA6819">
        <w:rPr>
          <w:color w:val="auto"/>
        </w:rPr>
        <w:t xml:space="preserve"> §</w:t>
      </w:r>
      <w:r>
        <w:rPr>
          <w:color w:val="auto"/>
        </w:rPr>
        <w:t>-ának</w:t>
      </w:r>
      <w:r w:rsidRPr="00EA6819">
        <w:rPr>
          <w:color w:val="auto"/>
        </w:rPr>
        <w:t xml:space="preserve"> számozása </w:t>
      </w:r>
      <w:r>
        <w:rPr>
          <w:color w:val="auto"/>
        </w:rPr>
        <w:t>1</w:t>
      </w:r>
      <w:r w:rsidR="000B74FA">
        <w:rPr>
          <w:color w:val="auto"/>
        </w:rPr>
        <w:t>2</w:t>
      </w:r>
      <w:r>
        <w:rPr>
          <w:color w:val="auto"/>
        </w:rPr>
        <w:t>. §-ra</w:t>
      </w:r>
      <w:r w:rsidRPr="00EA6819">
        <w:rPr>
          <w:color w:val="auto"/>
        </w:rPr>
        <w:t xml:space="preserve"> változik. </w:t>
      </w:r>
    </w:p>
    <w:p w:rsidR="00870932" w:rsidRDefault="00870932" w:rsidP="00870932">
      <w:pPr>
        <w:pStyle w:val="Default"/>
        <w:jc w:val="center"/>
      </w:pPr>
    </w:p>
    <w:p w:rsidR="002F15DC" w:rsidRDefault="002F15DC" w:rsidP="00870932">
      <w:pPr>
        <w:pStyle w:val="Default"/>
        <w:jc w:val="center"/>
      </w:pPr>
    </w:p>
    <w:p w:rsidR="000B74FA" w:rsidRDefault="000B74FA" w:rsidP="000B74FA">
      <w:pPr>
        <w:pStyle w:val="Cm"/>
        <w:jc w:val="both"/>
        <w:rPr>
          <w:b w:val="0"/>
        </w:rPr>
      </w:pPr>
      <w:r>
        <w:rPr>
          <w:sz w:val="24"/>
          <w:szCs w:val="24"/>
        </w:rPr>
        <w:t>8</w:t>
      </w:r>
      <w:r w:rsidRPr="00EA6819">
        <w:rPr>
          <w:sz w:val="24"/>
          <w:szCs w:val="24"/>
        </w:rPr>
        <w:t xml:space="preserve">. Tótkomlós Város Önkormányzat Képviselő-testületének a </w:t>
      </w:r>
      <w:r>
        <w:rPr>
          <w:sz w:val="24"/>
          <w:szCs w:val="24"/>
        </w:rPr>
        <w:t xml:space="preserve">települési szilárd hulladékkezelési közszolgáltatásról szóló 40/2006. (XII. 19.) </w:t>
      </w:r>
      <w:r w:rsidRPr="00EA6819">
        <w:rPr>
          <w:sz w:val="24"/>
          <w:szCs w:val="24"/>
        </w:rPr>
        <w:t>önkormányzati rendelete módosításáról</w:t>
      </w:r>
    </w:p>
    <w:p w:rsidR="00510646" w:rsidRDefault="00510646" w:rsidP="000B74FA">
      <w:pPr>
        <w:pStyle w:val="Default"/>
        <w:jc w:val="center"/>
      </w:pPr>
    </w:p>
    <w:p w:rsidR="006F532B" w:rsidRDefault="006F532B" w:rsidP="000B74FA">
      <w:pPr>
        <w:pStyle w:val="Default"/>
        <w:jc w:val="center"/>
      </w:pPr>
    </w:p>
    <w:p w:rsidR="000B74FA" w:rsidRPr="00764030" w:rsidRDefault="000B74FA" w:rsidP="000B74FA">
      <w:pPr>
        <w:pStyle w:val="Default"/>
        <w:jc w:val="center"/>
      </w:pPr>
      <w:r>
        <w:t>8</w:t>
      </w:r>
      <w:r w:rsidRPr="00764030">
        <w:t>. §</w:t>
      </w:r>
    </w:p>
    <w:p w:rsidR="000B74FA" w:rsidRDefault="000B74FA" w:rsidP="000B74FA">
      <w:pPr>
        <w:pStyle w:val="Default"/>
        <w:jc w:val="center"/>
      </w:pPr>
    </w:p>
    <w:p w:rsidR="000B74FA" w:rsidRDefault="000B74FA" w:rsidP="000B74FA">
      <w:pPr>
        <w:pStyle w:val="Default"/>
        <w:jc w:val="both"/>
      </w:pPr>
      <w:r>
        <w:t xml:space="preserve">(1) </w:t>
      </w:r>
      <w:r w:rsidRPr="00EA6819">
        <w:t xml:space="preserve">Tótkomlós Város Önkormányzat Képviselő-testületének a </w:t>
      </w:r>
      <w:r>
        <w:t xml:space="preserve">települési szilárd hulladékkezelési közszolgáltatásról szóló 40/2006. (XII. 19.) </w:t>
      </w:r>
      <w:r w:rsidRPr="00EA6819">
        <w:t xml:space="preserve">önkormányzati rendelete </w:t>
      </w:r>
      <w:r>
        <w:t xml:space="preserve">(a továbbiakban: R. VII.) 19. §-a hatályát veszti. </w:t>
      </w:r>
    </w:p>
    <w:p w:rsidR="000B74FA" w:rsidRDefault="000B74FA" w:rsidP="000B74FA">
      <w:pPr>
        <w:pStyle w:val="Default"/>
        <w:jc w:val="both"/>
      </w:pPr>
    </w:p>
    <w:p w:rsidR="000B74FA" w:rsidRPr="00EA6819" w:rsidRDefault="000B74FA" w:rsidP="000B74FA">
      <w:pPr>
        <w:pStyle w:val="Default"/>
        <w:rPr>
          <w:color w:val="auto"/>
        </w:rPr>
      </w:pPr>
      <w:r>
        <w:rPr>
          <w:color w:val="auto"/>
        </w:rPr>
        <w:t xml:space="preserve">(2) </w:t>
      </w:r>
      <w:r w:rsidRPr="00EA6819">
        <w:rPr>
          <w:color w:val="auto"/>
        </w:rPr>
        <w:t xml:space="preserve">Az R. </w:t>
      </w:r>
      <w:r>
        <w:rPr>
          <w:color w:val="auto"/>
        </w:rPr>
        <w:t xml:space="preserve">VII </w:t>
      </w:r>
      <w:r w:rsidRPr="00EA6819">
        <w:rPr>
          <w:color w:val="auto"/>
        </w:rPr>
        <w:t>.</w:t>
      </w:r>
      <w:r>
        <w:rPr>
          <w:color w:val="auto"/>
        </w:rPr>
        <w:t>20.</w:t>
      </w:r>
      <w:r w:rsidRPr="00EA6819">
        <w:rPr>
          <w:color w:val="auto"/>
        </w:rPr>
        <w:t xml:space="preserve"> §</w:t>
      </w:r>
      <w:r>
        <w:rPr>
          <w:color w:val="auto"/>
        </w:rPr>
        <w:t>-ának</w:t>
      </w:r>
      <w:r w:rsidRPr="00EA6819">
        <w:rPr>
          <w:color w:val="auto"/>
        </w:rPr>
        <w:t xml:space="preserve"> számozása </w:t>
      </w:r>
      <w:r>
        <w:rPr>
          <w:color w:val="auto"/>
        </w:rPr>
        <w:t>19. §-ra</w:t>
      </w:r>
      <w:r w:rsidRPr="00EA6819">
        <w:rPr>
          <w:color w:val="auto"/>
        </w:rPr>
        <w:t xml:space="preserve"> változik. </w:t>
      </w:r>
    </w:p>
    <w:p w:rsidR="00870932" w:rsidRDefault="00870932" w:rsidP="00095843">
      <w:pPr>
        <w:pStyle w:val="Default"/>
        <w:jc w:val="center"/>
      </w:pPr>
    </w:p>
    <w:p w:rsidR="00870932" w:rsidRDefault="00870932" w:rsidP="00095843">
      <w:pPr>
        <w:pStyle w:val="Default"/>
        <w:jc w:val="center"/>
      </w:pPr>
    </w:p>
    <w:p w:rsidR="000B74FA" w:rsidRDefault="000B74FA" w:rsidP="000B74FA">
      <w:pPr>
        <w:pStyle w:val="Cm"/>
        <w:jc w:val="both"/>
        <w:rPr>
          <w:b w:val="0"/>
        </w:rPr>
      </w:pPr>
      <w:r>
        <w:rPr>
          <w:sz w:val="24"/>
          <w:szCs w:val="24"/>
        </w:rPr>
        <w:t>9</w:t>
      </w:r>
      <w:r w:rsidRPr="00EA6819">
        <w:rPr>
          <w:sz w:val="24"/>
          <w:szCs w:val="24"/>
        </w:rPr>
        <w:t>. Tótkomlós Város Önkormányzat Képviselő-testületének a</w:t>
      </w:r>
      <w:r>
        <w:rPr>
          <w:sz w:val="24"/>
          <w:szCs w:val="24"/>
        </w:rPr>
        <w:t xml:space="preserve">z állatok tartásáról szóló 19/2007. (XI. 18.) </w:t>
      </w:r>
      <w:r w:rsidRPr="00EA6819">
        <w:rPr>
          <w:sz w:val="24"/>
          <w:szCs w:val="24"/>
        </w:rPr>
        <w:t>önkormányzati rendelete módosításáról</w:t>
      </w:r>
    </w:p>
    <w:p w:rsidR="000B74FA" w:rsidRDefault="000B74FA" w:rsidP="000B74FA">
      <w:pPr>
        <w:pStyle w:val="Default"/>
        <w:jc w:val="center"/>
      </w:pPr>
    </w:p>
    <w:p w:rsidR="000B74FA" w:rsidRPr="00764030" w:rsidRDefault="000B74FA" w:rsidP="000B74FA">
      <w:pPr>
        <w:pStyle w:val="Default"/>
        <w:jc w:val="center"/>
      </w:pPr>
      <w:r>
        <w:t>9</w:t>
      </w:r>
      <w:r w:rsidRPr="00764030">
        <w:t>. §</w:t>
      </w:r>
    </w:p>
    <w:p w:rsidR="000B74FA" w:rsidRDefault="000B74FA" w:rsidP="000B74FA">
      <w:pPr>
        <w:pStyle w:val="Default"/>
        <w:jc w:val="center"/>
      </w:pPr>
    </w:p>
    <w:p w:rsidR="000B74FA" w:rsidRDefault="000B74FA" w:rsidP="000B74FA">
      <w:pPr>
        <w:pStyle w:val="Default"/>
        <w:jc w:val="both"/>
      </w:pPr>
      <w:r>
        <w:t xml:space="preserve">(1) </w:t>
      </w:r>
      <w:r w:rsidRPr="00EA6819">
        <w:t xml:space="preserve">Tótkomlós Város Önkormányzat Képviselő-testületének </w:t>
      </w:r>
      <w:r>
        <w:t xml:space="preserve">az állatok tartásáról szóló 19/2007. (IX. 18.) </w:t>
      </w:r>
      <w:r w:rsidRPr="00EA6819">
        <w:t xml:space="preserve">önkormányzati rendelete </w:t>
      </w:r>
      <w:r w:rsidR="00510646">
        <w:t>(a továbbiakban: R. VIII</w:t>
      </w:r>
      <w:r>
        <w:t xml:space="preserve">.) 15. §-a hatályát veszti. </w:t>
      </w:r>
    </w:p>
    <w:p w:rsidR="000B74FA" w:rsidRDefault="000B74FA" w:rsidP="000B74FA">
      <w:pPr>
        <w:pStyle w:val="Default"/>
        <w:jc w:val="both"/>
      </w:pPr>
    </w:p>
    <w:p w:rsidR="000B74FA" w:rsidRPr="00EA6819" w:rsidRDefault="000B74FA" w:rsidP="000B74FA">
      <w:pPr>
        <w:pStyle w:val="Default"/>
        <w:rPr>
          <w:color w:val="auto"/>
        </w:rPr>
      </w:pPr>
      <w:r>
        <w:rPr>
          <w:color w:val="auto"/>
        </w:rPr>
        <w:t xml:space="preserve">(2) </w:t>
      </w:r>
      <w:r w:rsidRPr="00EA6819">
        <w:rPr>
          <w:color w:val="auto"/>
        </w:rPr>
        <w:t xml:space="preserve">Az R. </w:t>
      </w:r>
      <w:r w:rsidR="00510646">
        <w:rPr>
          <w:color w:val="auto"/>
        </w:rPr>
        <w:t>VIII.</w:t>
      </w:r>
      <w:r w:rsidRPr="00EA6819">
        <w:rPr>
          <w:color w:val="auto"/>
        </w:rPr>
        <w:t>.</w:t>
      </w:r>
      <w:r>
        <w:rPr>
          <w:color w:val="auto"/>
        </w:rPr>
        <w:t>16.</w:t>
      </w:r>
      <w:r w:rsidRPr="00EA6819">
        <w:rPr>
          <w:color w:val="auto"/>
        </w:rPr>
        <w:t xml:space="preserve"> §</w:t>
      </w:r>
      <w:r>
        <w:rPr>
          <w:color w:val="auto"/>
        </w:rPr>
        <w:t>-ának</w:t>
      </w:r>
      <w:r w:rsidRPr="00EA6819">
        <w:rPr>
          <w:color w:val="auto"/>
        </w:rPr>
        <w:t xml:space="preserve"> számozása </w:t>
      </w:r>
      <w:r>
        <w:rPr>
          <w:color w:val="auto"/>
        </w:rPr>
        <w:t>15. §-ra</w:t>
      </w:r>
      <w:r w:rsidRPr="00EA6819">
        <w:rPr>
          <w:color w:val="auto"/>
        </w:rPr>
        <w:t xml:space="preserve"> változik. </w:t>
      </w:r>
    </w:p>
    <w:p w:rsidR="00870932" w:rsidRDefault="00870932" w:rsidP="00095843">
      <w:pPr>
        <w:pStyle w:val="Default"/>
        <w:jc w:val="center"/>
      </w:pPr>
    </w:p>
    <w:p w:rsidR="00870932" w:rsidRDefault="00870932" w:rsidP="00095843">
      <w:pPr>
        <w:pStyle w:val="Default"/>
        <w:jc w:val="center"/>
      </w:pPr>
    </w:p>
    <w:p w:rsidR="000B74FA" w:rsidRDefault="000B74FA" w:rsidP="000B74FA">
      <w:pPr>
        <w:pStyle w:val="Cm"/>
        <w:jc w:val="both"/>
        <w:rPr>
          <w:b w:val="0"/>
        </w:rPr>
      </w:pPr>
      <w:r>
        <w:rPr>
          <w:sz w:val="24"/>
          <w:szCs w:val="24"/>
        </w:rPr>
        <w:t>10</w:t>
      </w:r>
      <w:r w:rsidRPr="00EA6819">
        <w:rPr>
          <w:sz w:val="24"/>
          <w:szCs w:val="24"/>
        </w:rPr>
        <w:t xml:space="preserve">. Tótkomlós Város Önkormányzat Képviselő-testületének </w:t>
      </w:r>
      <w:r>
        <w:rPr>
          <w:sz w:val="24"/>
          <w:szCs w:val="24"/>
        </w:rPr>
        <w:t xml:space="preserve">a temetőkről és a temetkezés rendjéről szóló 21/2007. (XI. 18.) </w:t>
      </w:r>
      <w:r w:rsidRPr="00EA6819">
        <w:rPr>
          <w:sz w:val="24"/>
          <w:szCs w:val="24"/>
        </w:rPr>
        <w:t>önkormányzati rendelete módosításáról</w:t>
      </w:r>
    </w:p>
    <w:p w:rsidR="000B74FA" w:rsidRDefault="000B74FA" w:rsidP="000B74FA">
      <w:pPr>
        <w:pStyle w:val="Default"/>
        <w:jc w:val="center"/>
      </w:pPr>
    </w:p>
    <w:p w:rsidR="000B74FA" w:rsidRPr="00764030" w:rsidRDefault="000B74FA" w:rsidP="000B74FA">
      <w:pPr>
        <w:pStyle w:val="Default"/>
        <w:jc w:val="center"/>
      </w:pPr>
      <w:r>
        <w:t>10</w:t>
      </w:r>
      <w:r w:rsidRPr="00764030">
        <w:t>. §</w:t>
      </w:r>
    </w:p>
    <w:p w:rsidR="000B74FA" w:rsidRDefault="000B74FA" w:rsidP="000B74FA">
      <w:pPr>
        <w:pStyle w:val="Default"/>
        <w:jc w:val="center"/>
      </w:pPr>
    </w:p>
    <w:p w:rsidR="000B74FA" w:rsidRDefault="000B74FA" w:rsidP="000B74FA">
      <w:pPr>
        <w:pStyle w:val="Default"/>
        <w:jc w:val="both"/>
      </w:pPr>
      <w:r>
        <w:t xml:space="preserve">(1) </w:t>
      </w:r>
      <w:r w:rsidRPr="00EA6819">
        <w:t xml:space="preserve">Tótkomlós Város Önkormányzat Képviselő-testületének </w:t>
      </w:r>
      <w:r>
        <w:t>a</w:t>
      </w:r>
      <w:r w:rsidR="00FA5B53">
        <w:t xml:space="preserve"> temetőkről és a temetkezés rendjéről</w:t>
      </w:r>
      <w:r>
        <w:t xml:space="preserve"> szóló </w:t>
      </w:r>
      <w:r w:rsidR="00FA5B53">
        <w:t>21</w:t>
      </w:r>
      <w:r>
        <w:t xml:space="preserve">/2007. (IX. 18.) </w:t>
      </w:r>
      <w:r w:rsidRPr="00EA6819">
        <w:t>önkormányzati rendelete</w:t>
      </w:r>
      <w:r>
        <w:t xml:space="preserve"> </w:t>
      </w:r>
      <w:r w:rsidR="00FA5B53">
        <w:t>16. § (2) bekezdése</w:t>
      </w:r>
      <w:r>
        <w:t xml:space="preserve"> hatályát veszti. </w:t>
      </w:r>
    </w:p>
    <w:p w:rsidR="000B74FA" w:rsidRDefault="000B74FA" w:rsidP="000B74FA">
      <w:pPr>
        <w:pStyle w:val="Default"/>
        <w:jc w:val="both"/>
      </w:pPr>
    </w:p>
    <w:p w:rsidR="00FA5B53" w:rsidRDefault="00FA5B53" w:rsidP="00FA5B53">
      <w:pPr>
        <w:pStyle w:val="Cm"/>
        <w:jc w:val="both"/>
        <w:rPr>
          <w:b w:val="0"/>
        </w:rPr>
      </w:pPr>
      <w:r>
        <w:rPr>
          <w:sz w:val="24"/>
          <w:szCs w:val="24"/>
        </w:rPr>
        <w:t>11</w:t>
      </w:r>
      <w:r w:rsidRPr="00EA6819">
        <w:rPr>
          <w:sz w:val="24"/>
          <w:szCs w:val="24"/>
        </w:rPr>
        <w:t xml:space="preserve">. Tótkomlós Város Önkormányzat Képviselő-testületének </w:t>
      </w:r>
      <w:r>
        <w:rPr>
          <w:sz w:val="24"/>
          <w:szCs w:val="24"/>
        </w:rPr>
        <w:t xml:space="preserve">a közterületek elnevezéséről, valamint az ingatlanok házszámozásáról szóló 15/2008. (VII. 2.) </w:t>
      </w:r>
      <w:r w:rsidRPr="00EA6819">
        <w:rPr>
          <w:sz w:val="24"/>
          <w:szCs w:val="24"/>
        </w:rPr>
        <w:t>önkormányzati rendelete módosításáról</w:t>
      </w:r>
    </w:p>
    <w:p w:rsidR="00FA5B53" w:rsidRDefault="00FA5B53" w:rsidP="00FA5B53">
      <w:pPr>
        <w:pStyle w:val="Default"/>
        <w:jc w:val="center"/>
      </w:pPr>
    </w:p>
    <w:p w:rsidR="00FA5B53" w:rsidRPr="00764030" w:rsidRDefault="00FA5B53" w:rsidP="00FA5B53">
      <w:pPr>
        <w:pStyle w:val="Default"/>
        <w:jc w:val="center"/>
      </w:pPr>
      <w:r>
        <w:t>11</w:t>
      </w:r>
      <w:r w:rsidRPr="00764030">
        <w:t>. §</w:t>
      </w:r>
    </w:p>
    <w:p w:rsidR="00FA5B53" w:rsidRDefault="00FA5B53" w:rsidP="00FA5B53">
      <w:pPr>
        <w:pStyle w:val="Default"/>
        <w:jc w:val="center"/>
      </w:pPr>
    </w:p>
    <w:p w:rsidR="00FA5B53" w:rsidRPr="00183D9D" w:rsidRDefault="00FA5B53" w:rsidP="00FA5B53">
      <w:pPr>
        <w:pStyle w:val="Default"/>
        <w:jc w:val="both"/>
        <w:rPr>
          <w:color w:val="auto"/>
        </w:rPr>
      </w:pPr>
      <w:r>
        <w:t xml:space="preserve">(1) </w:t>
      </w:r>
      <w:r w:rsidRPr="00EA6819">
        <w:t xml:space="preserve">Tótkomlós Város Önkormányzat Képviselő-testületének </w:t>
      </w:r>
      <w:r>
        <w:t xml:space="preserve">a közterületek elnevezéséről, valamint az ingatlanok házszámozásáról szóló 15/2008. (VII. 2.) </w:t>
      </w:r>
      <w:r w:rsidRPr="00EA6819">
        <w:t>önkormányzati rendelete</w:t>
      </w:r>
      <w:r>
        <w:t xml:space="preserve"> (a továbbiakban: R. </w:t>
      </w:r>
      <w:r w:rsidR="00510646">
        <w:t>I</w:t>
      </w:r>
      <w:r>
        <w:t xml:space="preserve">X.) </w:t>
      </w:r>
      <w:r w:rsidR="00E764E4">
        <w:t>IX. Fejezet</w:t>
      </w:r>
      <w:r w:rsidR="00510646">
        <w:t>e</w:t>
      </w:r>
      <w:r w:rsidR="00E764E4">
        <w:t xml:space="preserve"> hatályát veszti.</w:t>
      </w:r>
    </w:p>
    <w:p w:rsidR="00FA5B53" w:rsidRDefault="00FA5B53" w:rsidP="00FA5B53">
      <w:pPr>
        <w:pStyle w:val="Default"/>
        <w:rPr>
          <w:color w:val="auto"/>
        </w:rPr>
      </w:pPr>
    </w:p>
    <w:p w:rsidR="00FA5B53" w:rsidRDefault="00FA5B53" w:rsidP="00510646">
      <w:pPr>
        <w:pStyle w:val="Default"/>
        <w:rPr>
          <w:color w:val="auto"/>
        </w:rPr>
      </w:pPr>
      <w:r>
        <w:rPr>
          <w:color w:val="auto"/>
        </w:rPr>
        <w:t xml:space="preserve">(2) </w:t>
      </w:r>
      <w:r w:rsidRPr="00EA6819">
        <w:rPr>
          <w:color w:val="auto"/>
        </w:rPr>
        <w:t xml:space="preserve">Az R. </w:t>
      </w:r>
      <w:r w:rsidR="00510646">
        <w:rPr>
          <w:color w:val="auto"/>
        </w:rPr>
        <w:t>I</w:t>
      </w:r>
      <w:r>
        <w:rPr>
          <w:color w:val="auto"/>
        </w:rPr>
        <w:t>X</w:t>
      </w:r>
      <w:r w:rsidRPr="00EA6819">
        <w:rPr>
          <w:color w:val="auto"/>
        </w:rPr>
        <w:t>.</w:t>
      </w:r>
      <w:r w:rsidR="00E764E4">
        <w:rPr>
          <w:color w:val="auto"/>
        </w:rPr>
        <w:t xml:space="preserve"> </w:t>
      </w:r>
      <w:r w:rsidR="00510646">
        <w:rPr>
          <w:color w:val="auto"/>
        </w:rPr>
        <w:t xml:space="preserve">X. </w:t>
      </w:r>
      <w:r w:rsidR="00E764E4">
        <w:rPr>
          <w:color w:val="auto"/>
        </w:rPr>
        <w:t>Fejezet</w:t>
      </w:r>
      <w:r w:rsidR="00510646">
        <w:rPr>
          <w:color w:val="auto"/>
        </w:rPr>
        <w:t xml:space="preserve">ének számozása IX. Fejezetre változik. </w:t>
      </w:r>
      <w:r w:rsidRPr="00EA6819">
        <w:rPr>
          <w:color w:val="auto"/>
        </w:rPr>
        <w:t xml:space="preserve"> </w:t>
      </w:r>
    </w:p>
    <w:p w:rsidR="00510646" w:rsidRDefault="00510646" w:rsidP="00510646">
      <w:pPr>
        <w:pStyle w:val="Default"/>
        <w:rPr>
          <w:color w:val="auto"/>
        </w:rPr>
      </w:pPr>
    </w:p>
    <w:p w:rsidR="00510646" w:rsidRDefault="00510646" w:rsidP="00510646">
      <w:pPr>
        <w:pStyle w:val="Default"/>
        <w:rPr>
          <w:color w:val="auto"/>
        </w:rPr>
      </w:pPr>
      <w:r>
        <w:rPr>
          <w:color w:val="auto"/>
        </w:rPr>
        <w:t xml:space="preserve">(3) </w:t>
      </w:r>
      <w:r w:rsidRPr="00EA6819">
        <w:rPr>
          <w:color w:val="auto"/>
        </w:rPr>
        <w:t xml:space="preserve">Az R. </w:t>
      </w:r>
      <w:r>
        <w:rPr>
          <w:color w:val="auto"/>
        </w:rPr>
        <w:t>IX</w:t>
      </w:r>
      <w:r w:rsidRPr="00EA6819">
        <w:rPr>
          <w:color w:val="auto"/>
        </w:rPr>
        <w:t>.</w:t>
      </w:r>
      <w:r>
        <w:rPr>
          <w:color w:val="auto"/>
        </w:rPr>
        <w:t xml:space="preserve"> 18.</w:t>
      </w:r>
      <w:r w:rsidRPr="00EA6819">
        <w:rPr>
          <w:color w:val="auto"/>
        </w:rPr>
        <w:t xml:space="preserve"> §</w:t>
      </w:r>
      <w:r>
        <w:rPr>
          <w:color w:val="auto"/>
        </w:rPr>
        <w:t>-ának</w:t>
      </w:r>
      <w:r w:rsidRPr="00EA6819">
        <w:rPr>
          <w:color w:val="auto"/>
        </w:rPr>
        <w:t xml:space="preserve"> számozása </w:t>
      </w:r>
      <w:r>
        <w:rPr>
          <w:color w:val="auto"/>
        </w:rPr>
        <w:t>17. §-ra</w:t>
      </w:r>
      <w:r w:rsidRPr="00EA6819">
        <w:rPr>
          <w:color w:val="auto"/>
        </w:rPr>
        <w:t xml:space="preserve"> változik. </w:t>
      </w:r>
    </w:p>
    <w:p w:rsidR="00FA5B53" w:rsidRPr="00EA6819" w:rsidRDefault="00FA5B53" w:rsidP="00FA5B53">
      <w:pPr>
        <w:pStyle w:val="Default"/>
        <w:rPr>
          <w:color w:val="auto"/>
        </w:rPr>
      </w:pPr>
    </w:p>
    <w:p w:rsidR="00FA5B53" w:rsidRDefault="00FA5B53" w:rsidP="00095843">
      <w:pPr>
        <w:pStyle w:val="Default"/>
        <w:jc w:val="center"/>
      </w:pPr>
    </w:p>
    <w:p w:rsidR="00E764E4" w:rsidRDefault="00E764E4" w:rsidP="00E764E4">
      <w:pPr>
        <w:pStyle w:val="Cm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EA6819">
        <w:rPr>
          <w:sz w:val="24"/>
          <w:szCs w:val="24"/>
        </w:rPr>
        <w:t xml:space="preserve">. Tótkomlós Város Önkormányzat Képviselő-testületének </w:t>
      </w:r>
      <w:r>
        <w:rPr>
          <w:sz w:val="24"/>
          <w:szCs w:val="24"/>
        </w:rPr>
        <w:t xml:space="preserve">a települési állati hulladék kezelésével kapcsolatos közszolgáltatásról szóló 2/2009. (I. 27.) </w:t>
      </w:r>
      <w:r w:rsidRPr="00EA6819">
        <w:rPr>
          <w:sz w:val="24"/>
          <w:szCs w:val="24"/>
        </w:rPr>
        <w:t>önkormányzati rendelete módosításáról</w:t>
      </w:r>
    </w:p>
    <w:p w:rsidR="002F15DC" w:rsidRDefault="002F15DC" w:rsidP="00E764E4">
      <w:pPr>
        <w:pStyle w:val="Cm"/>
        <w:jc w:val="both"/>
        <w:rPr>
          <w:sz w:val="24"/>
          <w:szCs w:val="24"/>
        </w:rPr>
      </w:pPr>
    </w:p>
    <w:p w:rsidR="00133096" w:rsidRDefault="00133096" w:rsidP="00E764E4">
      <w:pPr>
        <w:pStyle w:val="Cm"/>
        <w:jc w:val="both"/>
        <w:rPr>
          <w:sz w:val="24"/>
          <w:szCs w:val="24"/>
        </w:rPr>
      </w:pPr>
    </w:p>
    <w:p w:rsidR="00E764E4" w:rsidRPr="00764030" w:rsidRDefault="00E764E4" w:rsidP="00E764E4">
      <w:pPr>
        <w:pStyle w:val="Default"/>
        <w:jc w:val="center"/>
      </w:pPr>
      <w:r>
        <w:lastRenderedPageBreak/>
        <w:t>12</w:t>
      </w:r>
      <w:r w:rsidRPr="00764030">
        <w:t>. §</w:t>
      </w:r>
    </w:p>
    <w:p w:rsidR="00E764E4" w:rsidRDefault="00E764E4" w:rsidP="00E764E4">
      <w:pPr>
        <w:pStyle w:val="Default"/>
        <w:jc w:val="center"/>
      </w:pPr>
    </w:p>
    <w:p w:rsidR="00E764E4" w:rsidRDefault="00E764E4" w:rsidP="00E764E4">
      <w:pPr>
        <w:pStyle w:val="Default"/>
        <w:jc w:val="both"/>
      </w:pPr>
      <w:r>
        <w:t xml:space="preserve">(1) </w:t>
      </w:r>
      <w:r w:rsidRPr="00EA6819">
        <w:t xml:space="preserve">Tótkomlós Város Önkormányzat Képviselő-testületének </w:t>
      </w:r>
      <w:r>
        <w:t xml:space="preserve">a települési állati hulladék kezelésével kapcsolatos közszolgáltatásról szóló 2/2009. (I. 27.) </w:t>
      </w:r>
      <w:r w:rsidRPr="00EA6819">
        <w:t xml:space="preserve">önkormányzati rendelete </w:t>
      </w:r>
      <w:r>
        <w:t xml:space="preserve">(a továbbiakban: R. X.) 10. §-a hatályát veszti. </w:t>
      </w:r>
    </w:p>
    <w:p w:rsidR="00E764E4" w:rsidRDefault="00E764E4" w:rsidP="00E764E4">
      <w:pPr>
        <w:pStyle w:val="Default"/>
        <w:jc w:val="both"/>
      </w:pPr>
    </w:p>
    <w:p w:rsidR="00E764E4" w:rsidRDefault="00E764E4" w:rsidP="00E764E4">
      <w:pPr>
        <w:pStyle w:val="Default"/>
        <w:rPr>
          <w:color w:val="auto"/>
        </w:rPr>
      </w:pPr>
      <w:r>
        <w:rPr>
          <w:color w:val="auto"/>
        </w:rPr>
        <w:t xml:space="preserve">(2) </w:t>
      </w:r>
      <w:r w:rsidRPr="00EA6819">
        <w:rPr>
          <w:color w:val="auto"/>
        </w:rPr>
        <w:t xml:space="preserve">Az R. </w:t>
      </w:r>
      <w:r w:rsidR="00510646">
        <w:rPr>
          <w:color w:val="auto"/>
        </w:rPr>
        <w:t>X</w:t>
      </w:r>
      <w:r>
        <w:rPr>
          <w:color w:val="auto"/>
        </w:rPr>
        <w:t xml:space="preserve"> </w:t>
      </w:r>
      <w:r w:rsidRPr="00EA6819">
        <w:rPr>
          <w:color w:val="auto"/>
        </w:rPr>
        <w:t>.</w:t>
      </w:r>
      <w:r>
        <w:rPr>
          <w:color w:val="auto"/>
        </w:rPr>
        <w:t>11.</w:t>
      </w:r>
      <w:r w:rsidRPr="00EA6819">
        <w:rPr>
          <w:color w:val="auto"/>
        </w:rPr>
        <w:t xml:space="preserve"> §</w:t>
      </w:r>
      <w:r>
        <w:rPr>
          <w:color w:val="auto"/>
        </w:rPr>
        <w:t>-ának</w:t>
      </w:r>
      <w:r w:rsidRPr="00EA6819">
        <w:rPr>
          <w:color w:val="auto"/>
        </w:rPr>
        <w:t xml:space="preserve"> számozása </w:t>
      </w:r>
      <w:r>
        <w:rPr>
          <w:color w:val="auto"/>
        </w:rPr>
        <w:t>10. §-ra</w:t>
      </w:r>
      <w:r w:rsidRPr="00EA6819">
        <w:rPr>
          <w:color w:val="auto"/>
        </w:rPr>
        <w:t xml:space="preserve"> változik. </w:t>
      </w:r>
    </w:p>
    <w:p w:rsidR="00510646" w:rsidRDefault="00510646" w:rsidP="00E764E4">
      <w:pPr>
        <w:pStyle w:val="Default"/>
        <w:rPr>
          <w:color w:val="auto"/>
        </w:rPr>
      </w:pPr>
    </w:p>
    <w:p w:rsidR="00E764E4" w:rsidRDefault="00E764E4" w:rsidP="00E764E4">
      <w:pPr>
        <w:pStyle w:val="Cm"/>
        <w:jc w:val="both"/>
      </w:pPr>
      <w:r>
        <w:rPr>
          <w:sz w:val="24"/>
          <w:szCs w:val="24"/>
        </w:rPr>
        <w:t>13</w:t>
      </w:r>
      <w:r w:rsidRPr="00EA6819">
        <w:rPr>
          <w:sz w:val="24"/>
          <w:szCs w:val="24"/>
        </w:rPr>
        <w:t xml:space="preserve">. Tótkomlós Város Önkormányzat Képviselő-testületének </w:t>
      </w:r>
      <w:r>
        <w:rPr>
          <w:sz w:val="24"/>
          <w:szCs w:val="24"/>
        </w:rPr>
        <w:t xml:space="preserve">a települési folyékony hulladékkal kapcsolatos helyi közszolgáltatásról szóló 20/2009. (X. 5.) </w:t>
      </w:r>
      <w:r w:rsidRPr="00EA6819">
        <w:rPr>
          <w:sz w:val="24"/>
          <w:szCs w:val="24"/>
        </w:rPr>
        <w:t>önkormányzati rendelete módosításáról</w:t>
      </w:r>
    </w:p>
    <w:p w:rsidR="00E764E4" w:rsidRPr="00764030" w:rsidRDefault="00E764E4" w:rsidP="00E764E4">
      <w:pPr>
        <w:pStyle w:val="Default"/>
        <w:jc w:val="center"/>
      </w:pPr>
      <w:r>
        <w:t>13</w:t>
      </w:r>
      <w:r w:rsidRPr="00764030">
        <w:t>. §</w:t>
      </w:r>
    </w:p>
    <w:p w:rsidR="00E764E4" w:rsidRDefault="00E764E4" w:rsidP="00E764E4">
      <w:pPr>
        <w:pStyle w:val="Default"/>
        <w:jc w:val="center"/>
      </w:pPr>
    </w:p>
    <w:p w:rsidR="00E764E4" w:rsidRDefault="00E764E4" w:rsidP="00E764E4">
      <w:pPr>
        <w:pStyle w:val="Default"/>
        <w:jc w:val="both"/>
      </w:pPr>
      <w:r>
        <w:t xml:space="preserve">(1) </w:t>
      </w:r>
      <w:r w:rsidRPr="00EA6819">
        <w:t xml:space="preserve">Tótkomlós Város Önkormányzat Képviselő-testületének </w:t>
      </w:r>
      <w:r>
        <w:t xml:space="preserve">a települési folyékony hulladékkal kapcsolatos helyi közszolgáltatásról szóló 20/2009. (X. 5.) </w:t>
      </w:r>
      <w:r w:rsidRPr="00EA6819">
        <w:t xml:space="preserve">önkormányzati rendelete </w:t>
      </w:r>
      <w:r>
        <w:t xml:space="preserve">(a továbbiakban: R. XI.) 10. §-a hatályát veszti. </w:t>
      </w:r>
    </w:p>
    <w:p w:rsidR="00E764E4" w:rsidRDefault="00E764E4" w:rsidP="00E764E4">
      <w:pPr>
        <w:pStyle w:val="Default"/>
        <w:jc w:val="both"/>
      </w:pPr>
    </w:p>
    <w:p w:rsidR="00E764E4" w:rsidRPr="00C7328F" w:rsidRDefault="00E764E4" w:rsidP="00E764E4">
      <w:pPr>
        <w:pStyle w:val="Default"/>
        <w:rPr>
          <w:color w:val="FF0000"/>
        </w:rPr>
      </w:pPr>
      <w:r>
        <w:rPr>
          <w:color w:val="auto"/>
        </w:rPr>
        <w:t xml:space="preserve">(2) </w:t>
      </w:r>
      <w:r w:rsidRPr="00EA6819">
        <w:rPr>
          <w:color w:val="auto"/>
        </w:rPr>
        <w:t xml:space="preserve">Az R. </w:t>
      </w:r>
      <w:r>
        <w:rPr>
          <w:color w:val="auto"/>
        </w:rPr>
        <w:t xml:space="preserve">XI </w:t>
      </w:r>
      <w:r w:rsidRPr="00EA6819">
        <w:rPr>
          <w:color w:val="auto"/>
        </w:rPr>
        <w:t>.</w:t>
      </w:r>
      <w:r>
        <w:rPr>
          <w:color w:val="auto"/>
        </w:rPr>
        <w:t>11.</w:t>
      </w:r>
      <w:r w:rsidRPr="00EA6819">
        <w:rPr>
          <w:color w:val="auto"/>
        </w:rPr>
        <w:t xml:space="preserve"> §</w:t>
      </w:r>
      <w:r>
        <w:rPr>
          <w:color w:val="auto"/>
        </w:rPr>
        <w:t>-ának</w:t>
      </w:r>
      <w:r w:rsidRPr="00EA6819">
        <w:rPr>
          <w:color w:val="auto"/>
        </w:rPr>
        <w:t xml:space="preserve"> számozása </w:t>
      </w:r>
      <w:r>
        <w:rPr>
          <w:color w:val="auto"/>
        </w:rPr>
        <w:t>10. §-ra</w:t>
      </w:r>
      <w:r w:rsidRPr="00EA6819">
        <w:rPr>
          <w:color w:val="auto"/>
        </w:rPr>
        <w:t xml:space="preserve"> változik.</w:t>
      </w:r>
    </w:p>
    <w:p w:rsidR="00E764E4" w:rsidRDefault="00E764E4" w:rsidP="00E764E4">
      <w:pPr>
        <w:pStyle w:val="Default"/>
        <w:jc w:val="center"/>
      </w:pPr>
    </w:p>
    <w:p w:rsidR="00FA5B53" w:rsidRDefault="00FA5B53" w:rsidP="00095843">
      <w:pPr>
        <w:pStyle w:val="Default"/>
        <w:jc w:val="center"/>
      </w:pPr>
    </w:p>
    <w:p w:rsidR="00C7328F" w:rsidRDefault="00C7328F" w:rsidP="00C7328F">
      <w:pPr>
        <w:pStyle w:val="Cm"/>
        <w:jc w:val="both"/>
      </w:pPr>
      <w:r>
        <w:rPr>
          <w:sz w:val="24"/>
          <w:szCs w:val="24"/>
        </w:rPr>
        <w:t>14</w:t>
      </w:r>
      <w:r w:rsidRPr="00EA6819">
        <w:rPr>
          <w:sz w:val="24"/>
          <w:szCs w:val="24"/>
        </w:rPr>
        <w:t xml:space="preserve">. Tótkomlós Város Önkormányzat Képviselő-testületének </w:t>
      </w:r>
      <w:r>
        <w:rPr>
          <w:sz w:val="24"/>
          <w:szCs w:val="24"/>
        </w:rPr>
        <w:t xml:space="preserve">a Tótkomlós város jelképeiről és azok használatáról szóló 26/2009. (XII. 1.) </w:t>
      </w:r>
      <w:r w:rsidRPr="00EA6819">
        <w:rPr>
          <w:sz w:val="24"/>
          <w:szCs w:val="24"/>
        </w:rPr>
        <w:t>önkormányzati rendelete módosításáról</w:t>
      </w:r>
    </w:p>
    <w:p w:rsidR="00C7328F" w:rsidRPr="00764030" w:rsidRDefault="00C7328F" w:rsidP="00C7328F">
      <w:pPr>
        <w:pStyle w:val="Default"/>
        <w:jc w:val="center"/>
      </w:pPr>
      <w:r>
        <w:t>14</w:t>
      </w:r>
      <w:r w:rsidRPr="00764030">
        <w:t>. §</w:t>
      </w:r>
    </w:p>
    <w:p w:rsidR="00C7328F" w:rsidRDefault="00C7328F" w:rsidP="00C7328F">
      <w:pPr>
        <w:pStyle w:val="Default"/>
        <w:jc w:val="center"/>
      </w:pPr>
    </w:p>
    <w:p w:rsidR="00C7328F" w:rsidRDefault="00C7328F" w:rsidP="00C7328F">
      <w:pPr>
        <w:pStyle w:val="Default"/>
        <w:jc w:val="both"/>
      </w:pPr>
      <w:r>
        <w:t xml:space="preserve">(1) </w:t>
      </w:r>
      <w:r w:rsidRPr="00EA6819">
        <w:t xml:space="preserve">Tótkomlós Város Önkormányzat Képviselő-testületének </w:t>
      </w:r>
      <w:r>
        <w:t xml:space="preserve">a Tótkomlós város jelképeiről és azok használatáról szóló 26/2009. (XII. 1.) </w:t>
      </w:r>
      <w:r w:rsidRPr="00EA6819">
        <w:t xml:space="preserve">önkormányzati rendelete </w:t>
      </w:r>
      <w:r>
        <w:t xml:space="preserve">(a továbbiakban: R. XII.) 10. §-a hatályát veszti. </w:t>
      </w:r>
    </w:p>
    <w:p w:rsidR="00C7328F" w:rsidRDefault="00C7328F" w:rsidP="00C7328F">
      <w:pPr>
        <w:pStyle w:val="Default"/>
        <w:jc w:val="both"/>
      </w:pPr>
    </w:p>
    <w:p w:rsidR="00C7328F" w:rsidRPr="00C7328F" w:rsidRDefault="00C7328F" w:rsidP="00C7328F">
      <w:pPr>
        <w:pStyle w:val="Default"/>
        <w:rPr>
          <w:color w:val="FF0000"/>
        </w:rPr>
      </w:pPr>
      <w:r>
        <w:rPr>
          <w:color w:val="auto"/>
        </w:rPr>
        <w:t xml:space="preserve">(2) </w:t>
      </w:r>
      <w:r w:rsidRPr="00EA6819">
        <w:rPr>
          <w:color w:val="auto"/>
        </w:rPr>
        <w:t xml:space="preserve">Az R. </w:t>
      </w:r>
      <w:r>
        <w:rPr>
          <w:color w:val="auto"/>
        </w:rPr>
        <w:t xml:space="preserve">XII </w:t>
      </w:r>
      <w:r w:rsidRPr="00EA6819">
        <w:rPr>
          <w:color w:val="auto"/>
        </w:rPr>
        <w:t>.</w:t>
      </w:r>
      <w:r>
        <w:rPr>
          <w:color w:val="auto"/>
        </w:rPr>
        <w:t>11.</w:t>
      </w:r>
      <w:r w:rsidRPr="00EA6819">
        <w:rPr>
          <w:color w:val="auto"/>
        </w:rPr>
        <w:t xml:space="preserve"> §</w:t>
      </w:r>
      <w:r>
        <w:rPr>
          <w:color w:val="auto"/>
        </w:rPr>
        <w:t>-ának</w:t>
      </w:r>
      <w:r w:rsidRPr="00EA6819">
        <w:rPr>
          <w:color w:val="auto"/>
        </w:rPr>
        <w:t xml:space="preserve"> számozása </w:t>
      </w:r>
      <w:r>
        <w:rPr>
          <w:color w:val="auto"/>
        </w:rPr>
        <w:t>10. §-ra</w:t>
      </w:r>
      <w:r w:rsidRPr="00EA6819">
        <w:rPr>
          <w:color w:val="auto"/>
        </w:rPr>
        <w:t xml:space="preserve"> változik. </w:t>
      </w:r>
    </w:p>
    <w:p w:rsidR="00FA5B53" w:rsidRDefault="00FA5B53" w:rsidP="00095843">
      <w:pPr>
        <w:pStyle w:val="Default"/>
        <w:jc w:val="center"/>
      </w:pPr>
    </w:p>
    <w:p w:rsidR="00FA5B53" w:rsidRDefault="00FA5B53" w:rsidP="00095843">
      <w:pPr>
        <w:pStyle w:val="Default"/>
        <w:jc w:val="center"/>
      </w:pPr>
    </w:p>
    <w:p w:rsidR="006229FB" w:rsidRDefault="006229FB" w:rsidP="006229FB">
      <w:pPr>
        <w:pStyle w:val="Cm"/>
        <w:jc w:val="both"/>
      </w:pPr>
      <w:r>
        <w:rPr>
          <w:sz w:val="24"/>
          <w:szCs w:val="24"/>
        </w:rPr>
        <w:t>15</w:t>
      </w:r>
      <w:r w:rsidRPr="00EA6819">
        <w:rPr>
          <w:sz w:val="24"/>
          <w:szCs w:val="24"/>
        </w:rPr>
        <w:t xml:space="preserve">. Tótkomlós Város Önkormányzat Képviselő-testületének </w:t>
      </w:r>
      <w:r>
        <w:rPr>
          <w:sz w:val="24"/>
          <w:szCs w:val="24"/>
        </w:rPr>
        <w:t xml:space="preserve">szeszes ital közterületen történő fogyasztásának korlátozásáról szóló 18/2011. (IX. 13.) </w:t>
      </w:r>
      <w:r w:rsidRPr="00EA6819">
        <w:rPr>
          <w:sz w:val="24"/>
          <w:szCs w:val="24"/>
        </w:rPr>
        <w:t>önkormányzati rendelete módosításáról</w:t>
      </w:r>
    </w:p>
    <w:p w:rsidR="006229FB" w:rsidRPr="00764030" w:rsidRDefault="006229FB" w:rsidP="006229FB">
      <w:pPr>
        <w:pStyle w:val="Default"/>
        <w:jc w:val="center"/>
      </w:pPr>
      <w:r>
        <w:t>1</w:t>
      </w:r>
      <w:r w:rsidR="00510646">
        <w:t>5</w:t>
      </w:r>
      <w:r w:rsidRPr="00764030">
        <w:t>. §</w:t>
      </w:r>
    </w:p>
    <w:p w:rsidR="006229FB" w:rsidRDefault="006229FB" w:rsidP="006229FB">
      <w:pPr>
        <w:pStyle w:val="Default"/>
        <w:jc w:val="center"/>
      </w:pPr>
    </w:p>
    <w:p w:rsidR="006229FB" w:rsidRDefault="006229FB" w:rsidP="006229FB">
      <w:pPr>
        <w:pStyle w:val="Default"/>
        <w:jc w:val="both"/>
      </w:pPr>
      <w:r>
        <w:t xml:space="preserve">(1) </w:t>
      </w:r>
      <w:r w:rsidRPr="00EA6819">
        <w:t xml:space="preserve">Tótkomlós Város Önkormányzat Képviselő-testületének </w:t>
      </w:r>
      <w:r>
        <w:t xml:space="preserve">szeszes ital közterületen történő fogyasztásának korlátozásáról szóló 18/2011. (IX. 13.) </w:t>
      </w:r>
      <w:r w:rsidRPr="00EA6819">
        <w:t xml:space="preserve">önkormányzati rendelete </w:t>
      </w:r>
      <w:r>
        <w:t>(a továbbiakban: R. XI</w:t>
      </w:r>
      <w:r w:rsidR="00510646">
        <w:t>II</w:t>
      </w:r>
      <w:r>
        <w:t xml:space="preserve">.) 2. §-a hatályát veszti. </w:t>
      </w:r>
    </w:p>
    <w:p w:rsidR="006229FB" w:rsidRDefault="006229FB" w:rsidP="006229FB">
      <w:pPr>
        <w:pStyle w:val="Default"/>
        <w:jc w:val="both"/>
      </w:pPr>
    </w:p>
    <w:p w:rsidR="006229FB" w:rsidRPr="00C7328F" w:rsidRDefault="006229FB" w:rsidP="006229FB">
      <w:pPr>
        <w:pStyle w:val="Default"/>
        <w:rPr>
          <w:color w:val="FF0000"/>
        </w:rPr>
      </w:pPr>
      <w:r>
        <w:rPr>
          <w:color w:val="auto"/>
        </w:rPr>
        <w:t xml:space="preserve">(2) </w:t>
      </w:r>
      <w:r w:rsidRPr="00EA6819">
        <w:rPr>
          <w:color w:val="auto"/>
        </w:rPr>
        <w:t xml:space="preserve">Az R. </w:t>
      </w:r>
      <w:r>
        <w:rPr>
          <w:color w:val="auto"/>
        </w:rPr>
        <w:t>XI</w:t>
      </w:r>
      <w:r w:rsidR="00510646">
        <w:rPr>
          <w:color w:val="auto"/>
        </w:rPr>
        <w:t>II</w:t>
      </w:r>
      <w:r>
        <w:rPr>
          <w:color w:val="auto"/>
        </w:rPr>
        <w:t xml:space="preserve"> </w:t>
      </w:r>
      <w:r w:rsidRPr="00EA6819">
        <w:rPr>
          <w:color w:val="auto"/>
        </w:rPr>
        <w:t>.</w:t>
      </w:r>
      <w:r>
        <w:rPr>
          <w:color w:val="auto"/>
        </w:rPr>
        <w:t>3.</w:t>
      </w:r>
      <w:r w:rsidRPr="00EA6819">
        <w:rPr>
          <w:color w:val="auto"/>
        </w:rPr>
        <w:t xml:space="preserve"> §</w:t>
      </w:r>
      <w:r>
        <w:rPr>
          <w:color w:val="auto"/>
        </w:rPr>
        <w:t>-ának</w:t>
      </w:r>
      <w:r w:rsidRPr="00EA6819">
        <w:rPr>
          <w:color w:val="auto"/>
        </w:rPr>
        <w:t xml:space="preserve"> számozása </w:t>
      </w:r>
      <w:r>
        <w:rPr>
          <w:color w:val="auto"/>
        </w:rPr>
        <w:t>2. §-ra</w:t>
      </w:r>
      <w:r w:rsidRPr="00EA6819">
        <w:rPr>
          <w:color w:val="auto"/>
        </w:rPr>
        <w:t xml:space="preserve"> változik. </w:t>
      </w:r>
    </w:p>
    <w:p w:rsidR="00FA5B53" w:rsidRDefault="00FA5B53" w:rsidP="00095843">
      <w:pPr>
        <w:pStyle w:val="Default"/>
        <w:jc w:val="center"/>
      </w:pPr>
    </w:p>
    <w:p w:rsidR="00095843" w:rsidRPr="00F76C79" w:rsidRDefault="006229FB" w:rsidP="00095843">
      <w:pPr>
        <w:pStyle w:val="Default"/>
        <w:jc w:val="center"/>
      </w:pPr>
      <w:r>
        <w:t>1</w:t>
      </w:r>
      <w:r w:rsidR="00510646">
        <w:t>6</w:t>
      </w:r>
      <w:r w:rsidR="00095843" w:rsidRPr="00F76C79">
        <w:t>. §</w:t>
      </w:r>
    </w:p>
    <w:p w:rsidR="00095843" w:rsidRDefault="00095843" w:rsidP="00095843">
      <w:pPr>
        <w:pStyle w:val="Default"/>
        <w:ind w:left="720"/>
        <w:jc w:val="both"/>
      </w:pPr>
    </w:p>
    <w:p w:rsidR="00095843" w:rsidRDefault="00095843" w:rsidP="00095843">
      <w:pPr>
        <w:pStyle w:val="Default"/>
        <w:jc w:val="both"/>
      </w:pPr>
      <w:r w:rsidRPr="00F76C79">
        <w:t xml:space="preserve"> Ezen rendelet 201</w:t>
      </w:r>
      <w:r w:rsidR="00F76C79">
        <w:t>2</w:t>
      </w:r>
      <w:r w:rsidRPr="00F76C79">
        <w:t xml:space="preserve">. </w:t>
      </w:r>
      <w:r w:rsidR="00F76C79">
        <w:t>május</w:t>
      </w:r>
      <w:r w:rsidRPr="00F76C79">
        <w:t xml:space="preserve"> </w:t>
      </w:r>
      <w:r w:rsidR="0004188C">
        <w:t>30</w:t>
      </w:r>
      <w:r w:rsidRPr="00F76C79">
        <w:t>. napján lép hatályba.</w:t>
      </w:r>
    </w:p>
    <w:p w:rsidR="006229FB" w:rsidRDefault="006229FB" w:rsidP="00095843">
      <w:pPr>
        <w:pStyle w:val="Default"/>
        <w:jc w:val="both"/>
      </w:pPr>
    </w:p>
    <w:p w:rsidR="006229FB" w:rsidRDefault="006229FB" w:rsidP="00095843">
      <w:pPr>
        <w:pStyle w:val="Default"/>
        <w:jc w:val="both"/>
      </w:pPr>
    </w:p>
    <w:p w:rsidR="00095843" w:rsidRDefault="00095843" w:rsidP="00095843">
      <w:pPr>
        <w:tabs>
          <w:tab w:val="center" w:pos="1620"/>
          <w:tab w:val="center" w:pos="7380"/>
        </w:tabs>
        <w:jc w:val="both"/>
      </w:pPr>
      <w:r>
        <w:tab/>
        <w:t xml:space="preserve">dr. Garay Rita </w:t>
      </w:r>
      <w:r>
        <w:tab/>
      </w:r>
      <w:r w:rsidR="00F76C79">
        <w:t>Kvasznovszkyné Szilasi-Horváth Krisztina</w:t>
      </w:r>
    </w:p>
    <w:p w:rsidR="006A5786" w:rsidRDefault="00095843" w:rsidP="002F15DC">
      <w:pPr>
        <w:tabs>
          <w:tab w:val="center" w:pos="1620"/>
          <w:tab w:val="center" w:pos="7380"/>
        </w:tabs>
        <w:jc w:val="both"/>
      </w:pPr>
      <w:r>
        <w:tab/>
        <w:t xml:space="preserve">polgármester </w:t>
      </w:r>
      <w:r>
        <w:tab/>
        <w:t>jegyző</w:t>
      </w:r>
    </w:p>
    <w:p w:rsidR="00133096" w:rsidRDefault="00133096" w:rsidP="002F15DC">
      <w:pPr>
        <w:tabs>
          <w:tab w:val="center" w:pos="1620"/>
          <w:tab w:val="center" w:pos="7380"/>
        </w:tabs>
        <w:jc w:val="both"/>
      </w:pPr>
    </w:p>
    <w:p w:rsidR="00133096" w:rsidRDefault="00133096" w:rsidP="00133096">
      <w:pPr>
        <w:ind w:left="360"/>
        <w:jc w:val="center"/>
      </w:pPr>
      <w:r>
        <w:t xml:space="preserve"> HATÁROZATI JAVASLAT</w:t>
      </w:r>
    </w:p>
    <w:p w:rsidR="00133096" w:rsidRDefault="00133096" w:rsidP="00133096">
      <w:pPr>
        <w:jc w:val="both"/>
      </w:pPr>
    </w:p>
    <w:p w:rsidR="00133096" w:rsidRDefault="00133096" w:rsidP="00133096">
      <w:pPr>
        <w:jc w:val="both"/>
      </w:pPr>
    </w:p>
    <w:p w:rsidR="00133096" w:rsidRDefault="00133096" w:rsidP="00133096">
      <w:pPr>
        <w:jc w:val="both"/>
      </w:pPr>
      <w:r>
        <w:t>Tótkomlós Város Önkormányzat Képviselő-testülete megbízza a jegyzőt,</w:t>
      </w:r>
      <w:r w:rsidR="004326E6">
        <w:t xml:space="preserve"> </w:t>
      </w:r>
      <w:r>
        <w:t>hogy a tiltott, közösségellenes magatartások</w:t>
      </w:r>
      <w:r w:rsidR="004326E6">
        <w:t xml:space="preserve"> önkormányzati rendeletben történő meghatározását készítse elő, a Képviselő-testület bizottságai véleményének figyelembe vételével.</w:t>
      </w:r>
    </w:p>
    <w:p w:rsidR="004326E6" w:rsidRDefault="004326E6" w:rsidP="00133096">
      <w:pPr>
        <w:jc w:val="both"/>
      </w:pPr>
    </w:p>
    <w:p w:rsidR="004326E6" w:rsidRDefault="004326E6" w:rsidP="00133096">
      <w:pPr>
        <w:jc w:val="both"/>
      </w:pPr>
    </w:p>
    <w:p w:rsidR="00133096" w:rsidRDefault="00133096" w:rsidP="00133096">
      <w:pPr>
        <w:jc w:val="both"/>
      </w:pPr>
      <w:r>
        <w:t xml:space="preserve">Felelős: </w:t>
      </w:r>
      <w:r w:rsidR="004326E6">
        <w:t>Kvasznovszkyné Szilasi-Horváth Krisztina jegyző</w:t>
      </w:r>
    </w:p>
    <w:p w:rsidR="004326E6" w:rsidRDefault="004326E6" w:rsidP="00133096">
      <w:pPr>
        <w:jc w:val="both"/>
      </w:pPr>
      <w:r>
        <w:t xml:space="preserve">              </w:t>
      </w:r>
      <w:r w:rsidR="00A24FAB">
        <w:t>Tuska Pálné Oktatási és Kulturális Bizottság elnöke</w:t>
      </w:r>
    </w:p>
    <w:p w:rsidR="00A24FAB" w:rsidRDefault="00A24FAB" w:rsidP="00133096">
      <w:pPr>
        <w:jc w:val="both"/>
      </w:pPr>
      <w:r>
        <w:t xml:space="preserve">              Benyó Pál Szociális Bizottság elnöke</w:t>
      </w:r>
    </w:p>
    <w:p w:rsidR="00A24FAB" w:rsidRDefault="00A24FAB" w:rsidP="00133096">
      <w:pPr>
        <w:jc w:val="both"/>
      </w:pPr>
      <w:r>
        <w:t xml:space="preserve">              Varga András Városfejlesztés és Pénzügyi Bizottság elnöke</w:t>
      </w:r>
    </w:p>
    <w:p w:rsidR="00133096" w:rsidRDefault="00A24FAB" w:rsidP="00133096">
      <w:pPr>
        <w:jc w:val="both"/>
      </w:pPr>
      <w:r>
        <w:t>Határidő: 2012. szeptember havi soros ülés</w:t>
      </w:r>
    </w:p>
    <w:p w:rsidR="00133096" w:rsidRDefault="00133096" w:rsidP="002F15DC">
      <w:pPr>
        <w:tabs>
          <w:tab w:val="center" w:pos="1620"/>
          <w:tab w:val="center" w:pos="7380"/>
        </w:tabs>
        <w:jc w:val="both"/>
      </w:pPr>
    </w:p>
    <w:p w:rsidR="00133096" w:rsidRDefault="00133096" w:rsidP="002F15DC">
      <w:pPr>
        <w:tabs>
          <w:tab w:val="center" w:pos="1620"/>
          <w:tab w:val="center" w:pos="7380"/>
        </w:tabs>
        <w:jc w:val="both"/>
      </w:pPr>
    </w:p>
    <w:p w:rsidR="00133096" w:rsidRDefault="00133096" w:rsidP="00133096">
      <w:pPr>
        <w:jc w:val="both"/>
      </w:pPr>
      <w:r>
        <w:t>Tótkomlós, 2012. május 17.</w:t>
      </w:r>
      <w:r>
        <w:tab/>
      </w:r>
      <w:r>
        <w:tab/>
      </w:r>
      <w:r>
        <w:tab/>
      </w:r>
      <w:r>
        <w:tab/>
      </w:r>
    </w:p>
    <w:p w:rsidR="00133096" w:rsidRDefault="00133096" w:rsidP="00133096">
      <w:pPr>
        <w:jc w:val="both"/>
      </w:pPr>
    </w:p>
    <w:p w:rsidR="00133096" w:rsidRPr="00362D1D" w:rsidRDefault="00133096" w:rsidP="0013309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2D1D">
        <w:tab/>
      </w:r>
      <w:r>
        <w:t>dr. Garay Rita</w:t>
      </w:r>
    </w:p>
    <w:p w:rsidR="00133096" w:rsidRDefault="00133096" w:rsidP="00133096">
      <w:pPr>
        <w:tabs>
          <w:tab w:val="center" w:pos="6840"/>
        </w:tabs>
        <w:jc w:val="both"/>
      </w:pPr>
      <w:r w:rsidRPr="00362D1D">
        <w:tab/>
      </w:r>
      <w:r>
        <w:t xml:space="preserve">       p</w:t>
      </w:r>
      <w:r w:rsidRPr="00362D1D">
        <w:t>olgármester</w:t>
      </w:r>
    </w:p>
    <w:p w:rsidR="00133096" w:rsidRDefault="00133096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2F15DC">
      <w:pPr>
        <w:tabs>
          <w:tab w:val="center" w:pos="1620"/>
          <w:tab w:val="center" w:pos="7380"/>
        </w:tabs>
        <w:jc w:val="both"/>
      </w:pPr>
    </w:p>
    <w:p w:rsidR="006F532B" w:rsidRDefault="006F532B" w:rsidP="006F532B">
      <w:pPr>
        <w:jc w:val="both"/>
        <w:rPr>
          <w:sz w:val="20"/>
          <w:szCs w:val="20"/>
        </w:rPr>
      </w:pPr>
    </w:p>
    <w:p w:rsidR="006F532B" w:rsidRPr="003576C4" w:rsidRDefault="006F532B" w:rsidP="006F532B">
      <w:pPr>
        <w:jc w:val="both"/>
        <w:rPr>
          <w:sz w:val="20"/>
          <w:szCs w:val="20"/>
        </w:rPr>
      </w:pPr>
      <w:r w:rsidRPr="003576C4">
        <w:rPr>
          <w:sz w:val="20"/>
          <w:szCs w:val="20"/>
        </w:rPr>
        <w:t xml:space="preserve">Az előterjesztést készítette: </w:t>
      </w:r>
      <w:r>
        <w:rPr>
          <w:sz w:val="20"/>
          <w:szCs w:val="20"/>
        </w:rPr>
        <w:t>Takács Ágnes Katalin ügyintéző</w:t>
      </w:r>
    </w:p>
    <w:p w:rsidR="006F532B" w:rsidRPr="006F532B" w:rsidRDefault="006F532B" w:rsidP="006F532B">
      <w:pPr>
        <w:jc w:val="both"/>
        <w:rPr>
          <w:sz w:val="20"/>
          <w:szCs w:val="20"/>
        </w:rPr>
      </w:pPr>
      <w:r>
        <w:rPr>
          <w:sz w:val="20"/>
          <w:szCs w:val="20"/>
        </w:rPr>
        <w:t>Az előterjesztést látta: Kvasznovszkyné Szilasi-Horváth Krisztina jegyző</w:t>
      </w:r>
    </w:p>
    <w:sectPr w:rsidR="006F532B" w:rsidRPr="006F532B" w:rsidSect="00D50DB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B4C2C"/>
    <w:multiLevelType w:val="hybridMultilevel"/>
    <w:tmpl w:val="93B85F80"/>
    <w:lvl w:ilvl="0" w:tplc="A18E5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112688"/>
    <w:multiLevelType w:val="hybridMultilevel"/>
    <w:tmpl w:val="7EF8822A"/>
    <w:lvl w:ilvl="0" w:tplc="E47AB3EC">
      <w:start w:val="1"/>
      <w:numFmt w:val="decimal"/>
      <w:lvlText w:val="(%1)"/>
      <w:lvlJc w:val="left"/>
      <w:pPr>
        <w:ind w:left="900" w:hanging="54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529F9"/>
    <w:multiLevelType w:val="hybridMultilevel"/>
    <w:tmpl w:val="0DC2356A"/>
    <w:lvl w:ilvl="0" w:tplc="8D0EF3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D0E87"/>
    <w:multiLevelType w:val="hybridMultilevel"/>
    <w:tmpl w:val="E2440952"/>
    <w:lvl w:ilvl="0" w:tplc="8F04FB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3A5E71"/>
    <w:multiLevelType w:val="singleLevel"/>
    <w:tmpl w:val="E0665988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5">
    <w:nsid w:val="78314C96"/>
    <w:multiLevelType w:val="singleLevel"/>
    <w:tmpl w:val="A19AF97E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7A21"/>
    <w:rsid w:val="00007AE3"/>
    <w:rsid w:val="0004188C"/>
    <w:rsid w:val="00060903"/>
    <w:rsid w:val="00082CED"/>
    <w:rsid w:val="00092A32"/>
    <w:rsid w:val="00095843"/>
    <w:rsid w:val="000B6B0F"/>
    <w:rsid w:val="000B74FA"/>
    <w:rsid w:val="000E3F77"/>
    <w:rsid w:val="00133096"/>
    <w:rsid w:val="001530B7"/>
    <w:rsid w:val="00183D9D"/>
    <w:rsid w:val="00192EF5"/>
    <w:rsid w:val="00196342"/>
    <w:rsid w:val="001F68D8"/>
    <w:rsid w:val="00244F43"/>
    <w:rsid w:val="00255F84"/>
    <w:rsid w:val="0026338B"/>
    <w:rsid w:val="002B4209"/>
    <w:rsid w:val="002B79F9"/>
    <w:rsid w:val="002F15DC"/>
    <w:rsid w:val="002F1C2C"/>
    <w:rsid w:val="002F71CC"/>
    <w:rsid w:val="00302377"/>
    <w:rsid w:val="00326B06"/>
    <w:rsid w:val="00330537"/>
    <w:rsid w:val="00337246"/>
    <w:rsid w:val="00353592"/>
    <w:rsid w:val="00390FC2"/>
    <w:rsid w:val="003911DE"/>
    <w:rsid w:val="003C2283"/>
    <w:rsid w:val="003E0EF1"/>
    <w:rsid w:val="00426FCE"/>
    <w:rsid w:val="004326E6"/>
    <w:rsid w:val="00455466"/>
    <w:rsid w:val="0046572B"/>
    <w:rsid w:val="00510646"/>
    <w:rsid w:val="005856A5"/>
    <w:rsid w:val="005918EF"/>
    <w:rsid w:val="005B175E"/>
    <w:rsid w:val="005C46E8"/>
    <w:rsid w:val="005E2D49"/>
    <w:rsid w:val="006229FB"/>
    <w:rsid w:val="00640FC3"/>
    <w:rsid w:val="006423BB"/>
    <w:rsid w:val="00647F8E"/>
    <w:rsid w:val="006A5786"/>
    <w:rsid w:val="006C45CA"/>
    <w:rsid w:val="006F532B"/>
    <w:rsid w:val="00764030"/>
    <w:rsid w:val="007649C1"/>
    <w:rsid w:val="007B763A"/>
    <w:rsid w:val="007C31B3"/>
    <w:rsid w:val="008078EC"/>
    <w:rsid w:val="008173DD"/>
    <w:rsid w:val="0084210A"/>
    <w:rsid w:val="00870932"/>
    <w:rsid w:val="008B3896"/>
    <w:rsid w:val="008C7D75"/>
    <w:rsid w:val="008D2C15"/>
    <w:rsid w:val="008D4FAB"/>
    <w:rsid w:val="00931119"/>
    <w:rsid w:val="009555A1"/>
    <w:rsid w:val="009769F9"/>
    <w:rsid w:val="00986BC5"/>
    <w:rsid w:val="0099142D"/>
    <w:rsid w:val="00997922"/>
    <w:rsid w:val="009A0169"/>
    <w:rsid w:val="00A0164E"/>
    <w:rsid w:val="00A03DD1"/>
    <w:rsid w:val="00A24FAB"/>
    <w:rsid w:val="00A344FA"/>
    <w:rsid w:val="00A80E0C"/>
    <w:rsid w:val="00AA2089"/>
    <w:rsid w:val="00AA79E1"/>
    <w:rsid w:val="00AB3036"/>
    <w:rsid w:val="00AB6C79"/>
    <w:rsid w:val="00AC5A0F"/>
    <w:rsid w:val="00AC7A21"/>
    <w:rsid w:val="00AF734D"/>
    <w:rsid w:val="00B04948"/>
    <w:rsid w:val="00B33723"/>
    <w:rsid w:val="00B33DC0"/>
    <w:rsid w:val="00B53109"/>
    <w:rsid w:val="00B81B7E"/>
    <w:rsid w:val="00BB109B"/>
    <w:rsid w:val="00BB5952"/>
    <w:rsid w:val="00BC114E"/>
    <w:rsid w:val="00C7328F"/>
    <w:rsid w:val="00D00B01"/>
    <w:rsid w:val="00D50DBF"/>
    <w:rsid w:val="00DE6526"/>
    <w:rsid w:val="00DF0861"/>
    <w:rsid w:val="00E036E2"/>
    <w:rsid w:val="00E10A03"/>
    <w:rsid w:val="00E12A3E"/>
    <w:rsid w:val="00E138C8"/>
    <w:rsid w:val="00E275E0"/>
    <w:rsid w:val="00E50533"/>
    <w:rsid w:val="00E53D84"/>
    <w:rsid w:val="00E569C0"/>
    <w:rsid w:val="00E764E4"/>
    <w:rsid w:val="00E808DB"/>
    <w:rsid w:val="00EA6819"/>
    <w:rsid w:val="00F76C79"/>
    <w:rsid w:val="00FA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7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109B"/>
    <w:pPr>
      <w:ind w:left="720"/>
      <w:contextualSpacing/>
    </w:pPr>
  </w:style>
  <w:style w:type="paragraph" w:customStyle="1" w:styleId="Default">
    <w:name w:val="Default"/>
    <w:rsid w:val="000958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095843"/>
    <w:pPr>
      <w:jc w:val="center"/>
    </w:pPr>
    <w:rPr>
      <w:b/>
      <w:sz w:val="32"/>
      <w:szCs w:val="20"/>
    </w:rPr>
  </w:style>
  <w:style w:type="character" w:customStyle="1" w:styleId="CmChar">
    <w:name w:val="Cím Char"/>
    <w:basedOn w:val="Bekezdsalapbettpusa"/>
    <w:link w:val="Cm"/>
    <w:rsid w:val="0009584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Szvegtrzs">
    <w:name w:val="Body Text"/>
    <w:basedOn w:val="Norml"/>
    <w:link w:val="SzvegtrzsChar"/>
    <w:rsid w:val="0045546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455466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uj">
    <w:name w:val="uj"/>
    <w:basedOn w:val="Norml"/>
    <w:rsid w:val="001F68D8"/>
    <w:pPr>
      <w:spacing w:before="100" w:beforeAutospacing="1" w:after="100" w:afterAutospacing="1"/>
    </w:pPr>
  </w:style>
  <w:style w:type="paragraph" w:styleId="NormlWeb">
    <w:name w:val="Normal (Web)"/>
    <w:basedOn w:val="Norml"/>
    <w:uiPriority w:val="99"/>
    <w:unhideWhenUsed/>
    <w:rsid w:val="001F68D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E7EC4-047D-44E9-855F-73DE0E0D5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1388</Words>
  <Characters>9584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Aljegyző</dc:creator>
  <cp:lastModifiedBy>Ildikó</cp:lastModifiedBy>
  <cp:revision>2</cp:revision>
  <cp:lastPrinted>2012-05-18T07:33:00Z</cp:lastPrinted>
  <dcterms:created xsi:type="dcterms:W3CDTF">2012-05-21T06:49:00Z</dcterms:created>
  <dcterms:modified xsi:type="dcterms:W3CDTF">2012-05-21T06:49:00Z</dcterms:modified>
</cp:coreProperties>
</file>